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97D827" w14:textId="471B720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94D5B">
        <w:fldChar w:fldCharType="begin"/>
      </w:r>
      <w:r w:rsidR="00794D5B">
        <w:instrText xml:space="preserve"> DOCPROPERTY  TSG/WGRef  \* MERGEFORMAT </w:instrText>
      </w:r>
      <w:r w:rsidR="00794D5B">
        <w:fldChar w:fldCharType="separate"/>
      </w:r>
      <w:r w:rsidR="00912D06">
        <w:rPr>
          <w:b/>
          <w:noProof/>
          <w:sz w:val="24"/>
        </w:rPr>
        <w:t>RAN</w:t>
      </w:r>
      <w:r w:rsidR="00794D5B">
        <w:rPr>
          <w:b/>
          <w:noProof/>
          <w:sz w:val="24"/>
        </w:rPr>
        <w:fldChar w:fldCharType="end"/>
      </w:r>
      <w:r w:rsidR="00912D06">
        <w:rPr>
          <w:b/>
          <w:noProof/>
          <w:sz w:val="24"/>
        </w:rPr>
        <w:t xml:space="preserve">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94D5B">
        <w:fldChar w:fldCharType="begin"/>
      </w:r>
      <w:r w:rsidR="00794D5B">
        <w:instrText xml:space="preserve"> DOCPROPERTY  MtgSeq  \* MERGEFORMAT </w:instrText>
      </w:r>
      <w:r w:rsidR="00794D5B">
        <w:fldChar w:fldCharType="separate"/>
      </w:r>
      <w:r w:rsidR="00912D06">
        <w:rPr>
          <w:b/>
          <w:noProof/>
          <w:sz w:val="24"/>
        </w:rPr>
        <w:t>10</w:t>
      </w:r>
      <w:r w:rsidR="00B3312C">
        <w:rPr>
          <w:b/>
          <w:noProof/>
          <w:sz w:val="24"/>
        </w:rPr>
        <w:t>8-e</w:t>
      </w:r>
      <w:r w:rsidR="00794D5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794D5B">
        <w:fldChar w:fldCharType="begin"/>
      </w:r>
      <w:r w:rsidR="00794D5B">
        <w:instrText xml:space="preserve"> DOCPROPERTY  Tdoc#  \* MERGEFORMAT </w:instrText>
      </w:r>
      <w:r w:rsidR="00794D5B">
        <w:fldChar w:fldCharType="separate"/>
      </w:r>
      <w:r w:rsidR="00912D06">
        <w:rPr>
          <w:b/>
          <w:i/>
          <w:noProof/>
          <w:sz w:val="28"/>
        </w:rPr>
        <w:t>R3-</w:t>
      </w:r>
      <w:r w:rsidR="002F0BB3">
        <w:rPr>
          <w:b/>
          <w:i/>
          <w:noProof/>
          <w:sz w:val="28"/>
        </w:rPr>
        <w:t>20</w:t>
      </w:r>
      <w:r w:rsidR="001814E7">
        <w:rPr>
          <w:b/>
          <w:i/>
          <w:noProof/>
          <w:sz w:val="28"/>
        </w:rPr>
        <w:t>3310</w:t>
      </w:r>
      <w:r w:rsidR="00794D5B">
        <w:rPr>
          <w:b/>
          <w:i/>
          <w:noProof/>
          <w:sz w:val="28"/>
        </w:rPr>
        <w:fldChar w:fldCharType="end"/>
      </w:r>
      <w:bookmarkStart w:id="0" w:name="_GoBack"/>
      <w:bookmarkEnd w:id="0"/>
    </w:p>
    <w:p w14:paraId="7B4C116D" w14:textId="40B3F3BC" w:rsidR="00666389" w:rsidRDefault="00390678" w:rsidP="00666389">
      <w:pPr>
        <w:pStyle w:val="CRCoverPage"/>
        <w:outlineLvl w:val="0"/>
        <w:rPr>
          <w:b/>
          <w:noProof/>
          <w:sz w:val="24"/>
        </w:rPr>
      </w:pPr>
      <w:fldSimple w:instr=" DOCPROPERTY  StartDate  \* MERGEFORMAT ">
        <w:r w:rsidR="00B3312C">
          <w:rPr>
            <w:b/>
            <w:noProof/>
            <w:sz w:val="24"/>
          </w:rPr>
          <w:t>1</w:t>
        </w:r>
        <w:r w:rsidR="00563920">
          <w:rPr>
            <w:b/>
            <w:noProof/>
            <w:sz w:val="24"/>
          </w:rPr>
          <w:t xml:space="preserve"> - </w:t>
        </w:r>
        <w:r w:rsidR="00B3312C">
          <w:rPr>
            <w:b/>
            <w:noProof/>
            <w:sz w:val="24"/>
          </w:rPr>
          <w:t>11</w:t>
        </w:r>
        <w:r w:rsidR="00563920">
          <w:rPr>
            <w:b/>
            <w:noProof/>
            <w:sz w:val="24"/>
          </w:rPr>
          <w:t xml:space="preserve"> </w:t>
        </w:r>
        <w:r w:rsidR="0084102C">
          <w:rPr>
            <w:b/>
            <w:noProof/>
            <w:sz w:val="24"/>
          </w:rPr>
          <w:t>June</w:t>
        </w:r>
        <w:r w:rsidR="00563920">
          <w:rPr>
            <w:b/>
            <w:noProof/>
            <w:sz w:val="24"/>
          </w:rPr>
          <w:t xml:space="preserve">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6EB567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458AD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E224B3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609AE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AA7124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ACF7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A871B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675D50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179A10A" w14:textId="77777777" w:rsidR="001E41F3" w:rsidRPr="00410371" w:rsidRDefault="00794D5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12D06">
              <w:rPr>
                <w:b/>
                <w:noProof/>
                <w:sz w:val="28"/>
              </w:rPr>
              <w:t>38.4</w:t>
            </w:r>
            <w:r w:rsidR="00E53874">
              <w:rPr>
                <w:b/>
                <w:noProof/>
                <w:sz w:val="28"/>
              </w:rPr>
              <w:t>7</w:t>
            </w:r>
            <w:r w:rsidR="00912D06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223EB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709AD8D" w14:textId="543C3388" w:rsidR="001E41F3" w:rsidRPr="00410371" w:rsidRDefault="00794D5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02F6">
              <w:rPr>
                <w:b/>
                <w:noProof/>
                <w:sz w:val="28"/>
              </w:rPr>
              <w:t>0</w:t>
            </w:r>
            <w:r w:rsidR="00D91F7F">
              <w:rPr>
                <w:b/>
                <w:noProof/>
                <w:sz w:val="28"/>
              </w:rPr>
              <w:t>53</w:t>
            </w:r>
            <w:r w:rsidR="008E5257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953AE6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A555C89" w14:textId="752B1765" w:rsidR="001E41F3" w:rsidRPr="00410371" w:rsidRDefault="00B3312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77CBCE6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0BB49EB" w14:textId="60C6BC74" w:rsidR="001E41F3" w:rsidRPr="00410371" w:rsidRDefault="00794D5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12D06">
              <w:rPr>
                <w:b/>
                <w:noProof/>
                <w:sz w:val="28"/>
              </w:rPr>
              <w:t>1</w:t>
            </w:r>
            <w:r w:rsidR="008E5257">
              <w:rPr>
                <w:b/>
                <w:noProof/>
                <w:sz w:val="28"/>
              </w:rPr>
              <w:t>6</w:t>
            </w:r>
            <w:r w:rsidR="00912D06">
              <w:rPr>
                <w:b/>
                <w:noProof/>
                <w:sz w:val="28"/>
              </w:rPr>
              <w:t>.</w:t>
            </w:r>
            <w:r w:rsidR="008E5257">
              <w:rPr>
                <w:b/>
                <w:noProof/>
                <w:sz w:val="28"/>
              </w:rPr>
              <w:t>1</w:t>
            </w:r>
            <w:r w:rsidR="00912D0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0FB53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BC10E9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209A0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E2DE05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59F58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93239E4" w14:textId="77777777" w:rsidTr="00547111">
        <w:tc>
          <w:tcPr>
            <w:tcW w:w="9641" w:type="dxa"/>
            <w:gridSpan w:val="9"/>
          </w:tcPr>
          <w:p w14:paraId="210433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6E3BCE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96FB63D" w14:textId="77777777" w:rsidTr="00A7671C">
        <w:tc>
          <w:tcPr>
            <w:tcW w:w="2835" w:type="dxa"/>
          </w:tcPr>
          <w:p w14:paraId="79D2413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21D5C7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6FECA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D6DD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EFA94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53E609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0C3921" w14:textId="77777777" w:rsidR="00F25D98" w:rsidRDefault="00912D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0F86A4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11DD9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DAF12B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5E23E6E" w14:textId="77777777" w:rsidTr="00547111">
        <w:tc>
          <w:tcPr>
            <w:tcW w:w="9640" w:type="dxa"/>
            <w:gridSpan w:val="11"/>
          </w:tcPr>
          <w:p w14:paraId="106D8D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80789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381EE7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A5D8F2" w14:textId="7B43236E" w:rsidR="001E41F3" w:rsidRDefault="0083730E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</w:t>
            </w:r>
            <w:r w:rsidR="00253252">
              <w:t xml:space="preserve"> to the Notification Information IE in PWS CANCEL REQUEST message</w:t>
            </w:r>
          </w:p>
        </w:tc>
      </w:tr>
      <w:tr w:rsidR="001E41F3" w14:paraId="37CC117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9FB1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59B6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CB7C0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C7F5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2AAA13" w14:textId="5FEAC207" w:rsidR="001E41F3" w:rsidRDefault="002B4C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  <w:r w:rsidR="00475A8B">
              <w:rPr>
                <w:noProof/>
              </w:rPr>
              <w:t>, Ericsson</w:t>
            </w:r>
          </w:p>
        </w:tc>
      </w:tr>
      <w:tr w:rsidR="001E41F3" w14:paraId="3CDF56F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61422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39B73" w14:textId="77777777" w:rsidR="001E41F3" w:rsidRDefault="00794D5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912D06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14:paraId="0B1E9D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18AA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55EA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F6E74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97E8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C0924E" w14:textId="77777777" w:rsidR="001E41F3" w:rsidRDefault="008373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4CB99F9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2B405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50FC95" w14:textId="3BD31CBF" w:rsidR="001E41F3" w:rsidRDefault="00A54AC2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8E2D0E">
              <w:t>20</w:t>
            </w:r>
            <w:r>
              <w:t>-</w:t>
            </w:r>
            <w:r w:rsidR="008E2D0E">
              <w:t>0</w:t>
            </w:r>
            <w:r w:rsidR="00B3312C">
              <w:t>5</w:t>
            </w:r>
            <w:r>
              <w:t>-</w:t>
            </w:r>
            <w:r w:rsidR="00B3312C">
              <w:t>22</w:t>
            </w:r>
          </w:p>
        </w:tc>
      </w:tr>
      <w:tr w:rsidR="001E41F3" w14:paraId="23E6CE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1442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48E8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E0A28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B1E46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1945D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058F6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89CA1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BE20D14" w14:textId="6AA5DB47" w:rsidR="001E41F3" w:rsidRDefault="008E525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1C9E6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F5524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620925" w14:textId="041D8947" w:rsidR="001E41F3" w:rsidRDefault="00A54AC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E5257">
              <w:t>6</w:t>
            </w:r>
          </w:p>
        </w:tc>
      </w:tr>
      <w:tr w:rsidR="001E41F3" w14:paraId="6DBC7A0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85A6C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F7E8A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4A5565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5EF05B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11F29F0" w14:textId="77777777" w:rsidTr="00547111">
        <w:tc>
          <w:tcPr>
            <w:tcW w:w="1843" w:type="dxa"/>
          </w:tcPr>
          <w:p w14:paraId="72A252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3C6C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B1B4E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98956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A99479" w14:textId="26B3780A" w:rsidR="0083730E" w:rsidRDefault="00563920" w:rsidP="00A417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PWS CANCEL REQUEST message, the </w:t>
            </w:r>
            <w:r w:rsidRPr="00563920">
              <w:rPr>
                <w:i/>
                <w:iCs/>
                <w:noProof/>
              </w:rPr>
              <w:t>Cancel-all Warning Messages Indicator</w:t>
            </w:r>
            <w:r>
              <w:rPr>
                <w:noProof/>
              </w:rPr>
              <w:t xml:space="preserve"> IE and the </w:t>
            </w:r>
            <w:r w:rsidRPr="00563920">
              <w:rPr>
                <w:i/>
                <w:iCs/>
                <w:noProof/>
              </w:rPr>
              <w:t>Notification Information</w:t>
            </w:r>
            <w:r>
              <w:rPr>
                <w:noProof/>
              </w:rPr>
              <w:t xml:space="preserve"> IE are both optional</w:t>
            </w:r>
            <w:r w:rsidR="0048312C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  <w:r w:rsidR="00336031">
              <w:rPr>
                <w:noProof/>
              </w:rPr>
              <w:t>However, i</w:t>
            </w:r>
            <w:r>
              <w:rPr>
                <w:noProof/>
              </w:rPr>
              <w:t xml:space="preserve">f both </w:t>
            </w:r>
            <w:r w:rsidR="00336031">
              <w:rPr>
                <w:noProof/>
              </w:rPr>
              <w:t xml:space="preserve">IEs </w:t>
            </w:r>
            <w:r>
              <w:rPr>
                <w:noProof/>
              </w:rPr>
              <w:t>are included, it is not clear which one has precedence (i.e. whether the gNB-DU shall stop broadcast</w:t>
            </w:r>
            <w:r w:rsidR="004528CC">
              <w:rPr>
                <w:noProof/>
              </w:rPr>
              <w:t>ing</w:t>
            </w:r>
            <w:r>
              <w:rPr>
                <w:noProof/>
              </w:rPr>
              <w:t xml:space="preserve"> all </w:t>
            </w:r>
            <w:r w:rsidR="00154066">
              <w:rPr>
                <w:noProof/>
              </w:rPr>
              <w:t xml:space="preserve">warning messages </w:t>
            </w:r>
            <w:r>
              <w:rPr>
                <w:noProof/>
              </w:rPr>
              <w:t xml:space="preserve">or </w:t>
            </w:r>
            <w:r w:rsidR="004528CC">
              <w:rPr>
                <w:noProof/>
              </w:rPr>
              <w:t>just</w:t>
            </w:r>
            <w:r w:rsidR="00154066">
              <w:rPr>
                <w:noProof/>
              </w:rPr>
              <w:t xml:space="preserve"> </w:t>
            </w:r>
            <w:r>
              <w:rPr>
                <w:noProof/>
              </w:rPr>
              <w:t xml:space="preserve">one). </w:t>
            </w:r>
            <w:r w:rsidR="00336031">
              <w:rPr>
                <w:noProof/>
              </w:rPr>
              <w:t>Also, i</w:t>
            </w:r>
            <w:r>
              <w:rPr>
                <w:noProof/>
              </w:rPr>
              <w:t xml:space="preserve">f neither </w:t>
            </w:r>
            <w:r w:rsidR="00336031">
              <w:rPr>
                <w:noProof/>
              </w:rPr>
              <w:t>IE is</w:t>
            </w:r>
            <w:r>
              <w:rPr>
                <w:noProof/>
              </w:rPr>
              <w:t xml:space="preserve"> included, it is not clear whether the gNB-DU replies with a PWS CANCEL RESPONSE message (omitting the </w:t>
            </w:r>
            <w:r w:rsidRPr="00563920">
              <w:rPr>
                <w:i/>
                <w:iCs/>
                <w:noProof/>
              </w:rPr>
              <w:t>Cell Broadcast Cancelled List</w:t>
            </w:r>
            <w:r>
              <w:rPr>
                <w:noProof/>
              </w:rPr>
              <w:t xml:space="preserve"> IE</w:t>
            </w:r>
            <w:r w:rsidR="008A0D95">
              <w:rPr>
                <w:noProof/>
              </w:rPr>
              <w:t xml:space="preserve"> since no warning messages are cancelled</w:t>
            </w:r>
            <w:r>
              <w:rPr>
                <w:noProof/>
              </w:rPr>
              <w:t>) or if it is considered a logical error.</w:t>
            </w:r>
          </w:p>
        </w:tc>
      </w:tr>
      <w:tr w:rsidR="001E41F3" w14:paraId="1167ED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76F9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4FC5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00A" w14:paraId="6EA42F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02FBBD" w14:textId="77777777"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483ACC" w14:textId="6F82B9DF" w:rsidR="005A7430" w:rsidRDefault="005A7430" w:rsidP="00154066">
            <w:pPr>
              <w:pStyle w:val="CRCoverPage"/>
              <w:numPr>
                <w:ilvl w:val="0"/>
                <w:numId w:val="39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2C6F6F">
              <w:rPr>
                <w:i/>
                <w:iCs/>
                <w:noProof/>
              </w:rPr>
              <w:t>Notification Information</w:t>
            </w:r>
            <w:r>
              <w:rPr>
                <w:noProof/>
              </w:rPr>
              <w:t xml:space="preserve"> IE is made mandatory, i.e. the gNB-CU always includes the </w:t>
            </w:r>
            <w:r w:rsidRPr="002C6F6F">
              <w:rPr>
                <w:i/>
                <w:iCs/>
                <w:noProof/>
              </w:rPr>
              <w:t>Message Identifier</w:t>
            </w:r>
            <w:r>
              <w:rPr>
                <w:noProof/>
              </w:rPr>
              <w:t xml:space="preserve"> and </w:t>
            </w:r>
            <w:r w:rsidRPr="002C6F6F">
              <w:rPr>
                <w:i/>
                <w:iCs/>
                <w:noProof/>
              </w:rPr>
              <w:t>Serial Number</w:t>
            </w:r>
            <w:r>
              <w:rPr>
                <w:noProof/>
              </w:rPr>
              <w:t xml:space="preserve"> </w:t>
            </w:r>
            <w:r w:rsidR="003742CC">
              <w:rPr>
                <w:noProof/>
              </w:rPr>
              <w:t>that it receive</w:t>
            </w:r>
            <w:r w:rsidR="00A55495">
              <w:rPr>
                <w:noProof/>
              </w:rPr>
              <w:t>d</w:t>
            </w:r>
            <w:r w:rsidR="003742CC">
              <w:rPr>
                <w:noProof/>
              </w:rPr>
              <w:t xml:space="preserve"> in the NGAP: </w:t>
            </w:r>
            <w:r>
              <w:rPr>
                <w:noProof/>
              </w:rPr>
              <w:t>PWS CANCEL REQUEST message</w:t>
            </w:r>
            <w:r w:rsidR="00F6557E">
              <w:rPr>
                <w:noProof/>
              </w:rPr>
              <w:t xml:space="preserve"> (where these IEs are mandatory)</w:t>
            </w:r>
            <w:r>
              <w:rPr>
                <w:noProof/>
              </w:rPr>
              <w:t>.</w:t>
            </w:r>
          </w:p>
          <w:p w14:paraId="3D052A9C" w14:textId="72D6E59C" w:rsidR="00DB6BAA" w:rsidRDefault="00154066" w:rsidP="00154066">
            <w:pPr>
              <w:pStyle w:val="CRCoverPage"/>
              <w:numPr>
                <w:ilvl w:val="0"/>
                <w:numId w:val="39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If </w:t>
            </w:r>
            <w:r w:rsidR="003742CC">
              <w:rPr>
                <w:noProof/>
              </w:rPr>
              <w:t xml:space="preserve">the gNB-DU receives the </w:t>
            </w:r>
            <w:r w:rsidR="003742CC" w:rsidRPr="002C6F6F">
              <w:rPr>
                <w:i/>
                <w:iCs/>
                <w:noProof/>
              </w:rPr>
              <w:t>Cancel-all Warning Messages Indicator</w:t>
            </w:r>
            <w:r w:rsidR="003742CC">
              <w:rPr>
                <w:noProof/>
              </w:rPr>
              <w:t xml:space="preserve"> IE</w:t>
            </w:r>
            <w:r>
              <w:rPr>
                <w:noProof/>
              </w:rPr>
              <w:t xml:space="preserve">, the gNB-DU acts on the </w:t>
            </w:r>
            <w:r w:rsidRPr="00154066">
              <w:rPr>
                <w:i/>
                <w:iCs/>
                <w:noProof/>
              </w:rPr>
              <w:t>Cancel-all Warning Messages Indicator</w:t>
            </w:r>
            <w:r>
              <w:rPr>
                <w:noProof/>
              </w:rPr>
              <w:t xml:space="preserve"> IE and ignores the </w:t>
            </w:r>
            <w:r w:rsidRPr="00154066">
              <w:rPr>
                <w:i/>
                <w:iCs/>
                <w:noProof/>
              </w:rPr>
              <w:t>Notification Information</w:t>
            </w:r>
            <w:r>
              <w:rPr>
                <w:noProof/>
              </w:rPr>
              <w:t xml:space="preserve"> IE. This behavior is consistent with NGAP</w:t>
            </w:r>
            <w:r w:rsidR="00DB6BAA" w:rsidRPr="00DB6BAA">
              <w:rPr>
                <w:noProof/>
              </w:rPr>
              <w:t>.</w:t>
            </w:r>
            <w:r w:rsidR="003742CC">
              <w:rPr>
                <w:noProof/>
              </w:rPr>
              <w:t xml:space="preserve"> Otherwise, the gNB-DU acts on the </w:t>
            </w:r>
            <w:r w:rsidR="003742CC" w:rsidRPr="002C6F6F">
              <w:rPr>
                <w:i/>
                <w:iCs/>
                <w:noProof/>
              </w:rPr>
              <w:t>Notification Information</w:t>
            </w:r>
            <w:r w:rsidR="003742CC">
              <w:rPr>
                <w:noProof/>
              </w:rPr>
              <w:t xml:space="preserve"> IE.</w:t>
            </w:r>
          </w:p>
          <w:p w14:paraId="038409AA" w14:textId="77777777" w:rsidR="00DB6BAA" w:rsidRDefault="00DB6BAA" w:rsidP="008F6C49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53D3EB4A" w14:textId="05A599AD" w:rsidR="008F6C49" w:rsidRPr="00E67E0D" w:rsidRDefault="008F6C49" w:rsidP="008F6C49">
            <w:pPr>
              <w:pStyle w:val="CRCoverPage"/>
              <w:spacing w:after="0"/>
              <w:ind w:left="100"/>
              <w:rPr>
                <w:noProof/>
              </w:rPr>
            </w:pPr>
            <w:r w:rsidRPr="00E67E0D">
              <w:rPr>
                <w:noProof/>
                <w:u w:val="single"/>
              </w:rPr>
              <w:t>Impact analysis</w:t>
            </w:r>
            <w:r w:rsidRPr="00E67E0D">
              <w:rPr>
                <w:noProof/>
              </w:rPr>
              <w:t>:</w:t>
            </w:r>
          </w:p>
          <w:p w14:paraId="03F65B0A" w14:textId="77777777" w:rsidR="008F6C49" w:rsidRDefault="008F6C49" w:rsidP="008F6C49">
            <w:pPr>
              <w:pStyle w:val="CRCoverPage"/>
              <w:spacing w:after="0"/>
              <w:ind w:left="100"/>
              <w:rPr>
                <w:noProof/>
              </w:rPr>
            </w:pPr>
            <w:r w:rsidRPr="00E67E0D">
              <w:rPr>
                <w:noProof/>
              </w:rPr>
              <w:t>Impact assessment towards the previous version of the specification (same release):</w:t>
            </w:r>
          </w:p>
          <w:p w14:paraId="1D0F4A5A" w14:textId="32A21AC5" w:rsidR="008F6C49" w:rsidRDefault="008F6C49" w:rsidP="008F6C49">
            <w:pPr>
              <w:pStyle w:val="CRCoverPage"/>
              <w:spacing w:after="0"/>
              <w:ind w:left="100"/>
              <w:rPr>
                <w:noProof/>
              </w:rPr>
            </w:pPr>
            <w:r w:rsidRPr="00E67E0D">
              <w:rPr>
                <w:noProof/>
              </w:rPr>
              <w:t>This CR has an impact under protocol point of view. The impact can be considered isolated because the change affects one system function</w:t>
            </w:r>
            <w:r>
              <w:rPr>
                <w:noProof/>
              </w:rPr>
              <w:t xml:space="preserve">, namely </w:t>
            </w:r>
            <w:r w:rsidR="00E53874">
              <w:rPr>
                <w:noProof/>
              </w:rPr>
              <w:t xml:space="preserve">PWS </w:t>
            </w:r>
            <w:r w:rsidR="00DB6BAA">
              <w:rPr>
                <w:noProof/>
              </w:rPr>
              <w:t>Cancel</w:t>
            </w:r>
            <w:r w:rsidRPr="00E67E0D">
              <w:rPr>
                <w:noProof/>
              </w:rPr>
              <w:t>.</w:t>
            </w:r>
          </w:p>
        </w:tc>
      </w:tr>
      <w:tr w:rsidR="00C5200A" w14:paraId="4801F6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C3A0D5" w14:textId="77777777" w:rsidR="00C5200A" w:rsidRDefault="00C5200A" w:rsidP="00C520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FDDC88" w14:textId="77777777" w:rsidR="00C5200A" w:rsidRDefault="00C5200A" w:rsidP="00C520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00A" w14:paraId="42F4629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47E287" w14:textId="77777777"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CA1E2C" w14:textId="3504F4CE" w:rsidR="00C5200A" w:rsidRDefault="00154066" w:rsidP="00C520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4528CC">
              <w:rPr>
                <w:noProof/>
              </w:rPr>
              <w:t>PWS Cancel functionality may not work as expected.</w:t>
            </w:r>
          </w:p>
        </w:tc>
      </w:tr>
      <w:tr w:rsidR="00C5200A" w14:paraId="19AC51D0" w14:textId="77777777" w:rsidTr="00547111">
        <w:tc>
          <w:tcPr>
            <w:tcW w:w="2694" w:type="dxa"/>
            <w:gridSpan w:val="2"/>
          </w:tcPr>
          <w:p w14:paraId="3477F8C7" w14:textId="77777777" w:rsidR="00C5200A" w:rsidRDefault="00C5200A" w:rsidP="00C520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98FB8AA" w14:textId="77777777" w:rsidR="00C5200A" w:rsidRDefault="00C5200A" w:rsidP="00C520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00A" w14:paraId="7402CEE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CB5C60" w14:textId="77777777"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A3911C" w14:textId="60E7686F" w:rsidR="00C5200A" w:rsidRDefault="00776032" w:rsidP="00C520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8.5.2.4</w:t>
            </w:r>
            <w:r w:rsidR="00563920">
              <w:rPr>
                <w:noProof/>
              </w:rPr>
              <w:t>, 9.2.4.3</w:t>
            </w:r>
            <w:r w:rsidR="003742CC">
              <w:rPr>
                <w:noProof/>
              </w:rPr>
              <w:t>, 9.4.4</w:t>
            </w:r>
          </w:p>
        </w:tc>
      </w:tr>
      <w:tr w:rsidR="00C5200A" w14:paraId="5DBD882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C7EB01" w14:textId="77777777" w:rsidR="00C5200A" w:rsidRDefault="00C5200A" w:rsidP="00C520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8F47AD" w14:textId="77777777" w:rsidR="00C5200A" w:rsidRDefault="00C5200A" w:rsidP="00C520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00A" w14:paraId="3AD9EE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DCF09" w14:textId="77777777"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9C57F2" w14:textId="77777777"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E6CA49" w14:textId="77777777"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1EB3786" w14:textId="77777777" w:rsidR="00C5200A" w:rsidRDefault="00C5200A" w:rsidP="00C520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BDE3D3" w14:textId="77777777" w:rsidR="00C5200A" w:rsidRDefault="00C5200A" w:rsidP="00C5200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5200A" w14:paraId="7E72C9E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ABA79C" w14:textId="77777777"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49E3CA" w14:textId="77777777"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B4873C" w14:textId="77777777"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B4F43F" w14:textId="77777777" w:rsidR="00C5200A" w:rsidRDefault="00C5200A" w:rsidP="00C520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0ADAA6" w14:textId="77777777" w:rsidR="00C5200A" w:rsidRDefault="00C5200A" w:rsidP="00C520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200A" w14:paraId="622B70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87438" w14:textId="77777777" w:rsidR="00C5200A" w:rsidRDefault="00C5200A" w:rsidP="00C5200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4F3EF8" w14:textId="77777777"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2F7388" w14:textId="77777777"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6FEE2B" w14:textId="77777777" w:rsidR="00C5200A" w:rsidRDefault="00C5200A" w:rsidP="00C520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10B638" w14:textId="77777777" w:rsidR="00C5200A" w:rsidRDefault="00C5200A" w:rsidP="00C520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200A" w14:paraId="711A8D8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9884EC" w14:textId="77777777" w:rsidR="00C5200A" w:rsidRDefault="00C5200A" w:rsidP="00C5200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30347D" w14:textId="77777777"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A88AF" w14:textId="77777777"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3A835A" w14:textId="77777777" w:rsidR="00C5200A" w:rsidRDefault="00C5200A" w:rsidP="00C520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CE157A" w14:textId="77777777" w:rsidR="00C5200A" w:rsidRDefault="00C5200A" w:rsidP="00C520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200A" w14:paraId="018B81F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B3AA2A" w14:textId="77777777" w:rsidR="00C5200A" w:rsidRDefault="00C5200A" w:rsidP="00C5200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93E380" w14:textId="77777777" w:rsidR="00C5200A" w:rsidRDefault="00C5200A" w:rsidP="00C5200A">
            <w:pPr>
              <w:pStyle w:val="CRCoverPage"/>
              <w:spacing w:after="0"/>
              <w:rPr>
                <w:noProof/>
              </w:rPr>
            </w:pPr>
          </w:p>
        </w:tc>
      </w:tr>
      <w:tr w:rsidR="00C5200A" w14:paraId="5586B2D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0599C0" w14:textId="77777777"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E83D5B" w14:textId="77777777" w:rsidR="00C5200A" w:rsidRDefault="00C5200A" w:rsidP="00C5200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5200A" w:rsidRPr="008863B9" w14:paraId="728E5C2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8883DB" w14:textId="77777777" w:rsidR="00C5200A" w:rsidRPr="008863B9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372B8C" w14:textId="77777777" w:rsidR="00C5200A" w:rsidRPr="008863B9" w:rsidRDefault="00C5200A" w:rsidP="00C5200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5200A" w14:paraId="1247F66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72D44E" w14:textId="77777777"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47A9C1" w14:textId="77777777" w:rsidR="00C5200A" w:rsidRDefault="00C5200A" w:rsidP="00C5200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DC59EF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1708C19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BB8C99" w14:textId="77777777" w:rsidR="00A54AC2" w:rsidRPr="00126491" w:rsidRDefault="00A54AC2" w:rsidP="00A54A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 w:rsidRPr="00B266B0">
        <w:rPr>
          <w:i/>
        </w:rPr>
        <w:lastRenderedPageBreak/>
        <w:t>Beginning of Text Proposal</w:t>
      </w:r>
      <w:r>
        <w:rPr>
          <w:i/>
        </w:rPr>
        <w:t xml:space="preserve"> for TS 38.4</w:t>
      </w:r>
      <w:r w:rsidR="00E53874">
        <w:rPr>
          <w:i/>
        </w:rPr>
        <w:t>7</w:t>
      </w:r>
      <w:r>
        <w:rPr>
          <w:i/>
        </w:rPr>
        <w:t>3</w:t>
      </w:r>
      <w:r>
        <w:rPr>
          <w:bCs/>
        </w:rPr>
        <w:t xml:space="preserve"> </w:t>
      </w:r>
    </w:p>
    <w:p w14:paraId="38230883" w14:textId="77777777" w:rsidR="00315906" w:rsidRPr="00356814" w:rsidRDefault="00315906" w:rsidP="00315906">
      <w:pPr>
        <w:pStyle w:val="Heading3"/>
        <w:rPr>
          <w:lang w:eastAsia="zh-CN"/>
        </w:rPr>
      </w:pPr>
      <w:bookmarkStart w:id="3" w:name="_Toc20955827"/>
      <w:bookmarkStart w:id="4" w:name="_Toc29404166"/>
      <w:bookmarkStart w:id="5" w:name="_Toc20955898"/>
      <w:bookmarkStart w:id="6" w:name="_Toc29404237"/>
      <w:bookmarkStart w:id="7" w:name="_Toc20955308"/>
      <w:bookmarkStart w:id="8" w:name="_Toc29503579"/>
      <w:r w:rsidRPr="00356814">
        <w:rPr>
          <w:lang w:eastAsia="zh-CN"/>
        </w:rPr>
        <w:t>8.5.2</w:t>
      </w:r>
      <w:r w:rsidRPr="00356814">
        <w:rPr>
          <w:lang w:eastAsia="zh-CN"/>
        </w:rPr>
        <w:tab/>
        <w:t>PWS Cancel</w:t>
      </w:r>
      <w:bookmarkEnd w:id="3"/>
      <w:bookmarkEnd w:id="4"/>
    </w:p>
    <w:p w14:paraId="330A6980" w14:textId="77777777" w:rsidR="00315906" w:rsidRPr="00356814" w:rsidRDefault="00315906" w:rsidP="00315906">
      <w:pPr>
        <w:pStyle w:val="Heading4"/>
        <w:rPr>
          <w:lang w:eastAsia="zh-CN"/>
        </w:rPr>
      </w:pPr>
      <w:bookmarkStart w:id="9" w:name="_Toc20955828"/>
      <w:bookmarkStart w:id="10" w:name="_Toc29404167"/>
      <w:r w:rsidRPr="00356814">
        <w:rPr>
          <w:lang w:eastAsia="zh-CN"/>
        </w:rPr>
        <w:t>8.5.2.1</w:t>
      </w:r>
      <w:r w:rsidRPr="00356814">
        <w:rPr>
          <w:lang w:eastAsia="zh-CN"/>
        </w:rPr>
        <w:tab/>
        <w:t>General</w:t>
      </w:r>
      <w:bookmarkEnd w:id="9"/>
      <w:bookmarkEnd w:id="10"/>
    </w:p>
    <w:p w14:paraId="317E1A29" w14:textId="77777777" w:rsidR="00315906" w:rsidRPr="00356814" w:rsidRDefault="00315906" w:rsidP="00315906">
      <w:pPr>
        <w:rPr>
          <w:lang w:eastAsia="zh-CN"/>
        </w:rPr>
      </w:pPr>
      <w:r w:rsidRPr="00356814">
        <w:rPr>
          <w:lang w:eastAsia="zh-CN"/>
        </w:rPr>
        <w:t>The purpose of the PWS Cancel procedure is to cancel an already ongoing broadcast of a warning message. The procedure uses non UE-associated signalling.</w:t>
      </w:r>
    </w:p>
    <w:p w14:paraId="4DBE5562" w14:textId="77777777" w:rsidR="00315906" w:rsidRPr="00356814" w:rsidRDefault="00315906" w:rsidP="00315906">
      <w:pPr>
        <w:pStyle w:val="Heading4"/>
        <w:rPr>
          <w:lang w:eastAsia="zh-CN"/>
        </w:rPr>
      </w:pPr>
      <w:bookmarkStart w:id="11" w:name="_Toc20955829"/>
      <w:bookmarkStart w:id="12" w:name="_Toc29404168"/>
      <w:r w:rsidRPr="00356814">
        <w:rPr>
          <w:lang w:eastAsia="zh-CN"/>
        </w:rPr>
        <w:t>8.5.2.2</w:t>
      </w:r>
      <w:r w:rsidRPr="00356814">
        <w:rPr>
          <w:lang w:eastAsia="zh-CN"/>
        </w:rPr>
        <w:tab/>
        <w:t>Successful Operation</w:t>
      </w:r>
      <w:bookmarkEnd w:id="11"/>
      <w:bookmarkEnd w:id="12"/>
    </w:p>
    <w:p w14:paraId="19DE7D2D" w14:textId="77777777" w:rsidR="00315906" w:rsidRPr="00356814" w:rsidRDefault="001814E7" w:rsidP="00315906">
      <w:pPr>
        <w:pStyle w:val="TH"/>
      </w:pPr>
      <w:r>
        <w:pict w14:anchorId="5ED1F7F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pt;height:120.5pt">
            <v:imagedata r:id="rId17" o:title=""/>
          </v:shape>
        </w:pict>
      </w:r>
    </w:p>
    <w:p w14:paraId="0774E265" w14:textId="77777777" w:rsidR="00315906" w:rsidRPr="00356814" w:rsidRDefault="00315906" w:rsidP="00315906">
      <w:pPr>
        <w:pStyle w:val="TF"/>
      </w:pPr>
      <w:r w:rsidRPr="00356814">
        <w:t>Figure 8.5.2.2-1: PWS Cancel procedure: successful operation</w:t>
      </w:r>
    </w:p>
    <w:p w14:paraId="2A1DF544" w14:textId="77777777" w:rsidR="00315906" w:rsidRPr="00356814" w:rsidRDefault="00315906" w:rsidP="00315906">
      <w:pPr>
        <w:rPr>
          <w:lang w:eastAsia="zh-CN"/>
        </w:rPr>
      </w:pPr>
      <w:r w:rsidRPr="00356814">
        <w:rPr>
          <w:lang w:eastAsia="zh-CN"/>
        </w:rPr>
        <w:t>The gNB-CU initiates the procedure by sending a PWS CANCEL REQUEST message to the gNB-DU.</w:t>
      </w:r>
    </w:p>
    <w:p w14:paraId="5A56EA7F" w14:textId="77777777" w:rsidR="00315906" w:rsidRPr="00356814" w:rsidRDefault="00315906" w:rsidP="00315906">
      <w:pPr>
        <w:rPr>
          <w:lang w:eastAsia="zh-CN"/>
        </w:rPr>
      </w:pPr>
      <w:r w:rsidRPr="00356814">
        <w:rPr>
          <w:lang w:eastAsia="zh-CN"/>
        </w:rPr>
        <w:t>The gNB-DU shall acknowledge the PWS CANCEL REQUEST message by sending the PWS CANCEL RESPONSE message.</w:t>
      </w:r>
    </w:p>
    <w:p w14:paraId="536EFE33" w14:textId="14771CD2" w:rsidR="00315906" w:rsidRPr="00356814" w:rsidRDefault="00315906" w:rsidP="00315906">
      <w:r w:rsidRPr="00356814">
        <w:t xml:space="preserve">If the </w:t>
      </w:r>
      <w:r w:rsidRPr="00356814">
        <w:rPr>
          <w:i/>
        </w:rPr>
        <w:t>Cancel-All Warning Messages Indicator</w:t>
      </w:r>
      <w:r w:rsidRPr="00356814">
        <w:t xml:space="preserve"> IE is present in the PWS CANCEL REQUEST message, then the gNB-DU shall stop broadcasting and discard all warning messages for the area as indicated in the </w:t>
      </w:r>
      <w:r w:rsidRPr="00356814">
        <w:rPr>
          <w:i/>
        </w:rPr>
        <w:t>Cell Broadcast To Be Cancelled List</w:t>
      </w:r>
      <w:r w:rsidRPr="00356814">
        <w:t xml:space="preserve"> IE or in all the cells of the gNB-DU if the </w:t>
      </w:r>
      <w:r w:rsidRPr="00356814">
        <w:rPr>
          <w:i/>
        </w:rPr>
        <w:t>Cell Broadcast To Be Cancelled List</w:t>
      </w:r>
      <w:r w:rsidRPr="00356814">
        <w:t xml:space="preserve"> IE is not included. The gNB-DU </w:t>
      </w:r>
      <w:del w:id="13" w:author="Nokia" w:date="2020-04-27T11:13:00Z">
        <w:r w:rsidRPr="00356814" w:rsidDel="002C6F6F">
          <w:delText xml:space="preserve">shall acknowledge the PWS CANCEL REQUEST message by sending the PWS CANCEL RESPONSE message, and </w:delText>
        </w:r>
      </w:del>
      <w:r w:rsidRPr="00356814">
        <w:t xml:space="preserve">shall, if there is area to report where an ongoing broadcast was stopped successfully, include </w:t>
      </w:r>
      <w:r w:rsidRPr="00356814">
        <w:rPr>
          <w:rFonts w:eastAsia="MS Mincho"/>
        </w:rPr>
        <w:t xml:space="preserve">the </w:t>
      </w:r>
      <w:r w:rsidRPr="00356814">
        <w:rPr>
          <w:rFonts w:eastAsia="MS Mincho"/>
          <w:i/>
        </w:rPr>
        <w:t>Cell Broadcast Cancelled List</w:t>
      </w:r>
      <w:r w:rsidRPr="00356814">
        <w:rPr>
          <w:rFonts w:eastAsia="MS Mincho"/>
        </w:rPr>
        <w:t xml:space="preserve"> IE</w:t>
      </w:r>
      <w:r w:rsidRPr="00356814">
        <w:t xml:space="preserve"> with the </w:t>
      </w:r>
      <w:r w:rsidRPr="00356814">
        <w:rPr>
          <w:i/>
        </w:rPr>
        <w:t>Number of Broadcasts</w:t>
      </w:r>
      <w:r w:rsidRPr="00356814">
        <w:t xml:space="preserve"> IE set to 0</w:t>
      </w:r>
      <w:ins w:id="14" w:author="Nokia" w:date="2020-04-27T11:14:00Z">
        <w:r w:rsidR="002C6F6F" w:rsidRPr="002C6F6F">
          <w:t xml:space="preserve"> </w:t>
        </w:r>
        <w:r w:rsidR="002C6F6F">
          <w:t>in the PWS CANCEL RESPONSE message</w:t>
        </w:r>
      </w:ins>
      <w:r w:rsidRPr="00356814">
        <w:t>.</w:t>
      </w:r>
    </w:p>
    <w:p w14:paraId="641AD23A" w14:textId="67FADA7B" w:rsidR="00315906" w:rsidRPr="00356814" w:rsidRDefault="00315906" w:rsidP="00315906">
      <w:r w:rsidRPr="00356814">
        <w:t xml:space="preserve">If the </w:t>
      </w:r>
      <w:r w:rsidRPr="00356814">
        <w:rPr>
          <w:i/>
        </w:rPr>
        <w:t>Cell Broadcast To Be Cancelled List</w:t>
      </w:r>
      <w:r w:rsidRPr="00356814">
        <w:t xml:space="preserve"> IE is not included in the PWS CANCEL REQUEST message, the gNB-DU shall stop broadcasting and discard the warning message identified by the </w:t>
      </w:r>
      <w:r w:rsidRPr="00356814">
        <w:rPr>
          <w:i/>
        </w:rPr>
        <w:t>Message Identifier</w:t>
      </w:r>
      <w:r w:rsidRPr="00356814">
        <w:t xml:space="preserve"> IE and the </w:t>
      </w:r>
      <w:r w:rsidRPr="00356814">
        <w:rPr>
          <w:i/>
        </w:rPr>
        <w:t xml:space="preserve">Serial Number </w:t>
      </w:r>
      <w:r w:rsidRPr="00356814">
        <w:t xml:space="preserve">IE in the </w:t>
      </w:r>
      <w:r w:rsidRPr="00356814">
        <w:rPr>
          <w:i/>
        </w:rPr>
        <w:t xml:space="preserve">Notification Information </w:t>
      </w:r>
      <w:r w:rsidRPr="00356814">
        <w:t>IE in all of the cells in the gNB-DU.</w:t>
      </w:r>
    </w:p>
    <w:p w14:paraId="73FFE3E4" w14:textId="77A29499" w:rsidR="00315906" w:rsidRPr="00356814" w:rsidRDefault="00315906" w:rsidP="00315906">
      <w:pPr>
        <w:rPr>
          <w:lang w:eastAsia="zh-CN"/>
        </w:rPr>
      </w:pPr>
      <w:r w:rsidRPr="00356814">
        <w:t xml:space="preserve">If </w:t>
      </w:r>
      <w:ins w:id="15" w:author="Nokia" w:date="2020-04-28T18:30:00Z">
        <w:r w:rsidR="00472246">
          <w:t xml:space="preserve">broadcast of the warning message identified by </w:t>
        </w:r>
      </w:ins>
      <w:r w:rsidRPr="00356814">
        <w:t xml:space="preserve">the </w:t>
      </w:r>
      <w:r w:rsidRPr="00356814">
        <w:rPr>
          <w:i/>
          <w:iCs/>
        </w:rPr>
        <w:t>Notification Information</w:t>
      </w:r>
      <w:r w:rsidRPr="00356814">
        <w:t xml:space="preserve"> IE is </w:t>
      </w:r>
      <w:ins w:id="16" w:author="Nokia" w:date="2020-04-28T18:30:00Z">
        <w:r w:rsidR="00472246">
          <w:t>ongoing</w:t>
        </w:r>
      </w:ins>
      <w:del w:id="17" w:author="Nokia" w:date="2020-04-28T18:30:00Z">
        <w:r w:rsidRPr="00356814" w:rsidDel="00472246">
          <w:delText>included in the PWS CANCEL REQUEST</w:delText>
        </w:r>
      </w:del>
      <w:r w:rsidRPr="00356814">
        <w:t xml:space="preserve">, the gNB-DU shall cancel broadcast of the public warning message identified by the </w:t>
      </w:r>
      <w:r w:rsidRPr="00356814">
        <w:rPr>
          <w:i/>
          <w:iCs/>
        </w:rPr>
        <w:t>Notification Information</w:t>
      </w:r>
      <w:r w:rsidRPr="00356814">
        <w:t xml:space="preserve"> IE.</w:t>
      </w:r>
    </w:p>
    <w:p w14:paraId="3AD6A674" w14:textId="7BFC8F9D" w:rsidR="00315906" w:rsidRPr="00356814" w:rsidRDefault="00315906" w:rsidP="00315906">
      <w:pPr>
        <w:pStyle w:val="Heading4"/>
        <w:rPr>
          <w:lang w:eastAsia="zh-CN"/>
        </w:rPr>
      </w:pPr>
      <w:bookmarkStart w:id="18" w:name="_Toc20955830"/>
      <w:bookmarkStart w:id="19" w:name="_Toc29404169"/>
      <w:r w:rsidRPr="00356814">
        <w:rPr>
          <w:lang w:eastAsia="zh-CN"/>
        </w:rPr>
        <w:t>8.5.1.3</w:t>
      </w:r>
      <w:r w:rsidRPr="00356814">
        <w:rPr>
          <w:lang w:eastAsia="zh-CN"/>
        </w:rPr>
        <w:tab/>
        <w:t>Unsuccessful Operation</w:t>
      </w:r>
      <w:bookmarkEnd w:id="18"/>
      <w:bookmarkEnd w:id="19"/>
    </w:p>
    <w:p w14:paraId="57BC7719" w14:textId="77777777" w:rsidR="00315906" w:rsidRPr="00356814" w:rsidRDefault="00315906" w:rsidP="00315906">
      <w:pPr>
        <w:rPr>
          <w:lang w:eastAsia="zh-CN"/>
        </w:rPr>
      </w:pPr>
      <w:r w:rsidRPr="00356814">
        <w:rPr>
          <w:lang w:eastAsia="zh-CN"/>
        </w:rPr>
        <w:t>Not applicable.</w:t>
      </w:r>
    </w:p>
    <w:p w14:paraId="7431D471" w14:textId="4DC7439D" w:rsidR="00315906" w:rsidRPr="00356814" w:rsidRDefault="00315906" w:rsidP="00315906">
      <w:pPr>
        <w:keepNext/>
        <w:keepLines/>
        <w:spacing w:before="120"/>
        <w:outlineLvl w:val="3"/>
        <w:rPr>
          <w:rFonts w:ascii="Arial" w:hAnsi="Arial" w:cs="Arial"/>
          <w:sz w:val="24"/>
          <w:szCs w:val="24"/>
          <w:lang w:eastAsia="zh-CN"/>
        </w:rPr>
      </w:pPr>
      <w:r w:rsidRPr="00356814">
        <w:rPr>
          <w:rFonts w:ascii="Arial" w:hAnsi="Arial" w:cs="Arial"/>
          <w:sz w:val="24"/>
          <w:szCs w:val="24"/>
          <w:lang w:eastAsia="zh-CN"/>
        </w:rPr>
        <w:t>8.5.1.4</w:t>
      </w:r>
      <w:r w:rsidRPr="00356814">
        <w:rPr>
          <w:rFonts w:ascii="Arial" w:hAnsi="Arial" w:cs="Arial"/>
          <w:sz w:val="24"/>
          <w:szCs w:val="24"/>
          <w:lang w:eastAsia="zh-CN"/>
        </w:rPr>
        <w:tab/>
        <w:t>Abnormal Conditions</w:t>
      </w:r>
    </w:p>
    <w:p w14:paraId="36AFF580" w14:textId="57C0F633" w:rsidR="00315906" w:rsidRPr="00356814" w:rsidRDefault="00315906" w:rsidP="00315906">
      <w:r w:rsidRPr="00356814">
        <w:rPr>
          <w:lang w:eastAsia="zh-CN"/>
        </w:rPr>
        <w:t>Not applicable.</w:t>
      </w:r>
    </w:p>
    <w:p w14:paraId="7B9E9B09" w14:textId="4ABCB700" w:rsidR="00315906" w:rsidRPr="00126491" w:rsidRDefault="00315906" w:rsidP="003159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Next change</w:t>
      </w:r>
    </w:p>
    <w:p w14:paraId="5CDC52FD" w14:textId="77777777" w:rsidR="00315906" w:rsidRPr="00356814" w:rsidRDefault="00315906" w:rsidP="00315906">
      <w:pPr>
        <w:pStyle w:val="Heading4"/>
        <w:rPr>
          <w:lang w:eastAsia="zh-CN"/>
        </w:rPr>
      </w:pPr>
      <w:bookmarkStart w:id="20" w:name="_Toc20955895"/>
      <w:bookmarkStart w:id="21" w:name="_Toc29404234"/>
      <w:r w:rsidRPr="00356814">
        <w:rPr>
          <w:lang w:eastAsia="zh-CN"/>
        </w:rPr>
        <w:t>9.2.4.3</w:t>
      </w:r>
      <w:r w:rsidRPr="00356814">
        <w:rPr>
          <w:lang w:eastAsia="zh-CN"/>
        </w:rPr>
        <w:tab/>
        <w:t>PWS CANCEL REQUEST</w:t>
      </w:r>
      <w:bookmarkEnd w:id="20"/>
      <w:bookmarkEnd w:id="21"/>
    </w:p>
    <w:p w14:paraId="0B6894B9" w14:textId="77777777" w:rsidR="00315906" w:rsidRPr="00356814" w:rsidRDefault="00315906" w:rsidP="00315906">
      <w:pPr>
        <w:rPr>
          <w:lang w:eastAsia="zh-CN"/>
        </w:rPr>
      </w:pPr>
      <w:r w:rsidRPr="00356814">
        <w:rPr>
          <w:lang w:eastAsia="zh-CN"/>
        </w:rPr>
        <w:t>This message is forwarded by the gNB-CU to gNB-DU to cancel an already ongoing broadcast of a warning message</w:t>
      </w:r>
    </w:p>
    <w:p w14:paraId="461E2465" w14:textId="77777777" w:rsidR="00315906" w:rsidRPr="00356814" w:rsidRDefault="00315906" w:rsidP="00315906">
      <w:pPr>
        <w:rPr>
          <w:lang w:eastAsia="zh-CN"/>
        </w:rPr>
      </w:pPr>
      <w:r w:rsidRPr="00356814">
        <w:rPr>
          <w:lang w:eastAsia="zh-CN"/>
        </w:rPr>
        <w:t xml:space="preserve">Direction: gNB-CU </w:t>
      </w:r>
      <w:r w:rsidRPr="00356814">
        <w:rPr>
          <w:lang w:eastAsia="zh-CN"/>
        </w:rPr>
        <w:sym w:font="Symbol" w:char="F0AE"/>
      </w:r>
      <w:r w:rsidRPr="00356814">
        <w:rPr>
          <w:lang w:eastAsia="zh-CN"/>
        </w:rPr>
        <w:t xml:space="preserve"> gNB-DU</w:t>
      </w:r>
    </w:p>
    <w:tbl>
      <w:tblPr>
        <w:tblW w:w="10075" w:type="dxa"/>
        <w:tblInd w:w="-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2"/>
        <w:gridCol w:w="1088"/>
        <w:gridCol w:w="968"/>
        <w:gridCol w:w="1378"/>
        <w:gridCol w:w="1216"/>
        <w:gridCol w:w="1134"/>
        <w:gridCol w:w="1289"/>
      </w:tblGrid>
      <w:tr w:rsidR="00315906" w:rsidRPr="00356814" w14:paraId="40DFD026" w14:textId="77777777" w:rsidTr="00C35294">
        <w:trPr>
          <w:trHeight w:val="602"/>
        </w:trPr>
        <w:tc>
          <w:tcPr>
            <w:tcW w:w="3002" w:type="dxa"/>
          </w:tcPr>
          <w:p w14:paraId="0D671075" w14:textId="77777777" w:rsidR="00315906" w:rsidRPr="00356814" w:rsidRDefault="00315906" w:rsidP="00C35294">
            <w:pPr>
              <w:pStyle w:val="TAH"/>
              <w:rPr>
                <w:lang w:eastAsia="ja-JP"/>
              </w:rPr>
            </w:pPr>
            <w:r w:rsidRPr="00356814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8" w:type="dxa"/>
          </w:tcPr>
          <w:p w14:paraId="45EF2335" w14:textId="77777777" w:rsidR="00315906" w:rsidRPr="00356814" w:rsidRDefault="00315906" w:rsidP="00C35294">
            <w:pPr>
              <w:pStyle w:val="TAH"/>
              <w:rPr>
                <w:lang w:eastAsia="ja-JP"/>
              </w:rPr>
            </w:pPr>
            <w:r w:rsidRPr="00356814">
              <w:rPr>
                <w:lang w:eastAsia="ja-JP"/>
              </w:rPr>
              <w:t>Presence</w:t>
            </w:r>
          </w:p>
        </w:tc>
        <w:tc>
          <w:tcPr>
            <w:tcW w:w="968" w:type="dxa"/>
          </w:tcPr>
          <w:p w14:paraId="022685C5" w14:textId="77777777" w:rsidR="00315906" w:rsidRPr="00356814" w:rsidRDefault="00315906" w:rsidP="00C35294">
            <w:pPr>
              <w:pStyle w:val="TAH"/>
              <w:rPr>
                <w:lang w:eastAsia="ja-JP"/>
              </w:rPr>
            </w:pPr>
            <w:r w:rsidRPr="00356814">
              <w:rPr>
                <w:lang w:eastAsia="ja-JP"/>
              </w:rPr>
              <w:t>Range</w:t>
            </w:r>
          </w:p>
        </w:tc>
        <w:tc>
          <w:tcPr>
            <w:tcW w:w="1378" w:type="dxa"/>
          </w:tcPr>
          <w:p w14:paraId="1AE67E0E" w14:textId="77777777" w:rsidR="00315906" w:rsidRPr="00356814" w:rsidRDefault="00315906" w:rsidP="00C35294">
            <w:pPr>
              <w:pStyle w:val="TAH"/>
              <w:rPr>
                <w:lang w:eastAsia="ja-JP"/>
              </w:rPr>
            </w:pPr>
            <w:r w:rsidRPr="00356814">
              <w:rPr>
                <w:lang w:eastAsia="ja-JP"/>
              </w:rPr>
              <w:t>IE type and reference</w:t>
            </w:r>
          </w:p>
        </w:tc>
        <w:tc>
          <w:tcPr>
            <w:tcW w:w="1216" w:type="dxa"/>
          </w:tcPr>
          <w:p w14:paraId="177EAE5D" w14:textId="77777777" w:rsidR="00315906" w:rsidRPr="00356814" w:rsidRDefault="00315906" w:rsidP="00C35294">
            <w:pPr>
              <w:pStyle w:val="TAH"/>
              <w:rPr>
                <w:lang w:eastAsia="ja-JP"/>
              </w:rPr>
            </w:pPr>
            <w:r w:rsidRPr="00356814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71F3F701" w14:textId="77777777" w:rsidR="00315906" w:rsidRPr="00356814" w:rsidRDefault="00315906" w:rsidP="00C35294">
            <w:pPr>
              <w:pStyle w:val="TAH"/>
              <w:rPr>
                <w:lang w:eastAsia="ja-JP"/>
              </w:rPr>
            </w:pPr>
            <w:r w:rsidRPr="00356814">
              <w:rPr>
                <w:lang w:eastAsia="ja-JP"/>
              </w:rPr>
              <w:t>Criticality</w:t>
            </w:r>
          </w:p>
        </w:tc>
        <w:tc>
          <w:tcPr>
            <w:tcW w:w="1289" w:type="dxa"/>
          </w:tcPr>
          <w:p w14:paraId="3757DDAC" w14:textId="77777777" w:rsidR="00315906" w:rsidRPr="00356814" w:rsidRDefault="00315906" w:rsidP="00C35294">
            <w:pPr>
              <w:pStyle w:val="TAH"/>
              <w:rPr>
                <w:lang w:eastAsia="ja-JP"/>
              </w:rPr>
            </w:pPr>
            <w:r w:rsidRPr="00356814">
              <w:rPr>
                <w:lang w:eastAsia="ja-JP"/>
              </w:rPr>
              <w:t>Assigned Criticality</w:t>
            </w:r>
          </w:p>
        </w:tc>
      </w:tr>
      <w:tr w:rsidR="00315906" w:rsidRPr="00356814" w14:paraId="58AACD6C" w14:textId="77777777" w:rsidTr="00C35294">
        <w:trPr>
          <w:trHeight w:val="308"/>
        </w:trPr>
        <w:tc>
          <w:tcPr>
            <w:tcW w:w="3002" w:type="dxa"/>
          </w:tcPr>
          <w:p w14:paraId="65411247" w14:textId="77777777" w:rsidR="00315906" w:rsidRPr="00356814" w:rsidRDefault="00315906" w:rsidP="00C35294"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088" w:type="dxa"/>
          </w:tcPr>
          <w:p w14:paraId="0C670AC8" w14:textId="77777777" w:rsidR="00315906" w:rsidRPr="00356814" w:rsidRDefault="00315906" w:rsidP="00C35294"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968" w:type="dxa"/>
          </w:tcPr>
          <w:p w14:paraId="68155E17" w14:textId="77777777" w:rsidR="00315906" w:rsidRPr="00356814" w:rsidRDefault="00315906" w:rsidP="00C35294"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ja-JP"/>
              </w:rPr>
            </w:pPr>
          </w:p>
        </w:tc>
        <w:tc>
          <w:tcPr>
            <w:tcW w:w="1378" w:type="dxa"/>
          </w:tcPr>
          <w:p w14:paraId="16C7847B" w14:textId="77777777" w:rsidR="00315906" w:rsidRPr="00356814" w:rsidRDefault="00315906" w:rsidP="00C35294"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zh-CN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216" w:type="dxa"/>
          </w:tcPr>
          <w:p w14:paraId="7F321A47" w14:textId="77777777" w:rsidR="00315906" w:rsidRPr="00356814" w:rsidRDefault="00315906" w:rsidP="00C35294"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ja-JP"/>
              </w:rPr>
            </w:pPr>
          </w:p>
        </w:tc>
        <w:tc>
          <w:tcPr>
            <w:tcW w:w="1134" w:type="dxa"/>
          </w:tcPr>
          <w:p w14:paraId="40270D74" w14:textId="77777777" w:rsidR="00315906" w:rsidRPr="00356814" w:rsidRDefault="00315906" w:rsidP="00C35294">
            <w:pPr>
              <w:keepNext/>
              <w:keepLines/>
              <w:spacing w:after="0"/>
              <w:jc w:val="center"/>
              <w:rPr>
                <w:rFonts w:ascii="Arial" w:hAnsi="Arial" w:cs="Arial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89" w:type="dxa"/>
          </w:tcPr>
          <w:p w14:paraId="353BF821" w14:textId="77777777" w:rsidR="00315906" w:rsidRPr="00356814" w:rsidRDefault="00315906" w:rsidP="00C35294">
            <w:pPr>
              <w:keepNext/>
              <w:keepLines/>
              <w:spacing w:after="0"/>
              <w:jc w:val="center"/>
              <w:rPr>
                <w:rFonts w:ascii="Arial" w:hAnsi="Arial" w:cs="Arial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315906" w:rsidRPr="00356814" w14:paraId="57DFAEC6" w14:textId="77777777" w:rsidTr="00C35294">
        <w:trPr>
          <w:trHeight w:val="293"/>
        </w:trPr>
        <w:tc>
          <w:tcPr>
            <w:tcW w:w="3002" w:type="dxa"/>
          </w:tcPr>
          <w:p w14:paraId="2B97945C" w14:textId="77777777" w:rsidR="00315906" w:rsidRPr="00356814" w:rsidRDefault="00315906" w:rsidP="00C35294">
            <w:pPr>
              <w:keepNext/>
              <w:keepLines/>
              <w:spacing w:after="0"/>
              <w:jc w:val="both"/>
              <w:rPr>
                <w:rFonts w:ascii="Arial" w:hAnsi="Arial" w:cs="Arial"/>
                <w:bCs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Transaction ID</w:t>
            </w:r>
          </w:p>
        </w:tc>
        <w:tc>
          <w:tcPr>
            <w:tcW w:w="1088" w:type="dxa"/>
          </w:tcPr>
          <w:p w14:paraId="71234504" w14:textId="77777777" w:rsidR="00315906" w:rsidRPr="00356814" w:rsidRDefault="00315906" w:rsidP="00C35294"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968" w:type="dxa"/>
          </w:tcPr>
          <w:p w14:paraId="711BA21C" w14:textId="77777777" w:rsidR="00315906" w:rsidRPr="00356814" w:rsidRDefault="00315906" w:rsidP="00C35294"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ja-JP"/>
              </w:rPr>
            </w:pPr>
          </w:p>
        </w:tc>
        <w:tc>
          <w:tcPr>
            <w:tcW w:w="1378" w:type="dxa"/>
          </w:tcPr>
          <w:p w14:paraId="4C270F85" w14:textId="77777777" w:rsidR="00315906" w:rsidRPr="00356814" w:rsidRDefault="00315906" w:rsidP="00C35294"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zh-CN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9.3.1.23</w:t>
            </w:r>
          </w:p>
        </w:tc>
        <w:tc>
          <w:tcPr>
            <w:tcW w:w="1216" w:type="dxa"/>
          </w:tcPr>
          <w:p w14:paraId="118B4B31" w14:textId="77777777" w:rsidR="00315906" w:rsidRPr="00356814" w:rsidRDefault="00315906" w:rsidP="00C35294"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ja-JP"/>
              </w:rPr>
            </w:pPr>
          </w:p>
        </w:tc>
        <w:tc>
          <w:tcPr>
            <w:tcW w:w="1134" w:type="dxa"/>
          </w:tcPr>
          <w:p w14:paraId="27D06387" w14:textId="77777777" w:rsidR="00315906" w:rsidRPr="00356814" w:rsidRDefault="00315906" w:rsidP="00C35294">
            <w:pPr>
              <w:keepNext/>
              <w:keepLines/>
              <w:spacing w:after="0"/>
              <w:jc w:val="center"/>
              <w:rPr>
                <w:rFonts w:ascii="Arial" w:hAnsi="Arial" w:cs="Arial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89" w:type="dxa"/>
          </w:tcPr>
          <w:p w14:paraId="00870BE3" w14:textId="77777777" w:rsidR="00315906" w:rsidRPr="00356814" w:rsidRDefault="00315906" w:rsidP="00C35294">
            <w:pPr>
              <w:keepNext/>
              <w:keepLines/>
              <w:spacing w:after="0"/>
              <w:jc w:val="center"/>
              <w:rPr>
                <w:rFonts w:ascii="Arial" w:hAnsi="Arial" w:cs="Arial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315906" w:rsidRPr="00356814" w14:paraId="2B2B2618" w14:textId="77777777" w:rsidTr="00C35294">
        <w:trPr>
          <w:trHeight w:val="293"/>
        </w:trPr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0BB52" w14:textId="77777777" w:rsidR="00315906" w:rsidRPr="00356814" w:rsidRDefault="00315906" w:rsidP="00C35294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Number of Broadcasts Requested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F127B" w14:textId="77777777" w:rsidR="00315906" w:rsidRPr="00356814" w:rsidRDefault="00315906" w:rsidP="00C35294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4BC6C" w14:textId="77777777" w:rsidR="00315906" w:rsidRPr="00356814" w:rsidRDefault="00315906" w:rsidP="00C35294"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ja-JP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D3680" w14:textId="77777777" w:rsidR="00315906" w:rsidRPr="00356814" w:rsidRDefault="00315906" w:rsidP="00C35294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9.3.1.60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0C058" w14:textId="77777777" w:rsidR="00315906" w:rsidRPr="00356814" w:rsidRDefault="00315906" w:rsidP="00C3529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This IE is not used in this version of the specification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FB368" w14:textId="77777777" w:rsidR="00315906" w:rsidRPr="00356814" w:rsidRDefault="00315906" w:rsidP="00C3529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26289" w14:textId="77777777" w:rsidR="00315906" w:rsidRPr="00356814" w:rsidRDefault="00315906" w:rsidP="00C3529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315906" w:rsidRPr="00356814" w14:paraId="481EAA10" w14:textId="77777777" w:rsidTr="00C35294">
        <w:trPr>
          <w:trHeight w:val="293"/>
        </w:trPr>
        <w:tc>
          <w:tcPr>
            <w:tcW w:w="3002" w:type="dxa"/>
          </w:tcPr>
          <w:p w14:paraId="3161382B" w14:textId="77777777" w:rsidR="00315906" w:rsidRPr="00356814" w:rsidRDefault="00315906" w:rsidP="00C35294"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ja-JP"/>
              </w:rPr>
            </w:pPr>
            <w:r w:rsidRPr="00356814">
              <w:rPr>
                <w:rFonts w:ascii="Arial" w:hAnsi="Arial"/>
                <w:b/>
                <w:sz w:val="18"/>
              </w:rPr>
              <w:t xml:space="preserve">Cell </w:t>
            </w:r>
            <w:r w:rsidRPr="00356814">
              <w:rPr>
                <w:rFonts w:ascii="Arial" w:hAnsi="Arial"/>
                <w:b/>
                <w:sz w:val="18"/>
                <w:lang w:eastAsia="zh-CN"/>
              </w:rPr>
              <w:t xml:space="preserve">Broadcast </w:t>
            </w:r>
            <w:r w:rsidRPr="00356814">
              <w:rPr>
                <w:rFonts w:ascii="Arial" w:hAnsi="Arial"/>
                <w:b/>
                <w:sz w:val="18"/>
              </w:rPr>
              <w:t xml:space="preserve">To Be </w:t>
            </w:r>
            <w:r w:rsidRPr="00356814">
              <w:rPr>
                <w:rFonts w:ascii="Arial" w:hAnsi="Arial"/>
                <w:b/>
                <w:sz w:val="18"/>
                <w:lang w:eastAsia="zh-CN"/>
              </w:rPr>
              <w:t>Cancelled</w:t>
            </w:r>
            <w:r w:rsidRPr="00356814">
              <w:rPr>
                <w:rFonts w:ascii="Arial" w:hAnsi="Arial"/>
                <w:b/>
                <w:sz w:val="18"/>
              </w:rPr>
              <w:t xml:space="preserve"> List</w:t>
            </w:r>
          </w:p>
        </w:tc>
        <w:tc>
          <w:tcPr>
            <w:tcW w:w="1088" w:type="dxa"/>
          </w:tcPr>
          <w:p w14:paraId="79B48E1A" w14:textId="77777777" w:rsidR="00315906" w:rsidRPr="00356814" w:rsidRDefault="00315906" w:rsidP="00C35294"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ja-JP"/>
              </w:rPr>
            </w:pPr>
          </w:p>
        </w:tc>
        <w:tc>
          <w:tcPr>
            <w:tcW w:w="968" w:type="dxa"/>
          </w:tcPr>
          <w:p w14:paraId="1EBC7C66" w14:textId="77777777" w:rsidR="00315906" w:rsidRPr="00356814" w:rsidRDefault="00315906" w:rsidP="00C35294"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ja-JP"/>
              </w:rPr>
            </w:pPr>
            <w:r w:rsidRPr="00356814"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378" w:type="dxa"/>
          </w:tcPr>
          <w:p w14:paraId="3FFD1FC2" w14:textId="77777777" w:rsidR="00315906" w:rsidRPr="00356814" w:rsidRDefault="00315906" w:rsidP="00C35294"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zh-CN"/>
              </w:rPr>
            </w:pPr>
          </w:p>
        </w:tc>
        <w:tc>
          <w:tcPr>
            <w:tcW w:w="1216" w:type="dxa"/>
          </w:tcPr>
          <w:p w14:paraId="6CB832FC" w14:textId="77777777" w:rsidR="00315906" w:rsidRPr="00356814" w:rsidRDefault="00315906" w:rsidP="00C35294"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ja-JP"/>
              </w:rPr>
            </w:pPr>
          </w:p>
        </w:tc>
        <w:tc>
          <w:tcPr>
            <w:tcW w:w="1134" w:type="dxa"/>
          </w:tcPr>
          <w:p w14:paraId="7188E1C2" w14:textId="77777777" w:rsidR="00315906" w:rsidRPr="00356814" w:rsidRDefault="00315906" w:rsidP="00C35294">
            <w:pPr>
              <w:keepNext/>
              <w:keepLines/>
              <w:spacing w:after="0"/>
              <w:jc w:val="center"/>
              <w:rPr>
                <w:rFonts w:ascii="Arial" w:hAnsi="Arial" w:cs="Arial"/>
                <w:lang w:eastAsia="ja-JP"/>
              </w:rPr>
            </w:pPr>
            <w:r w:rsidRPr="00356814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89" w:type="dxa"/>
          </w:tcPr>
          <w:p w14:paraId="2B49C531" w14:textId="77777777" w:rsidR="00315906" w:rsidRPr="00356814" w:rsidRDefault="00315906" w:rsidP="00C35294">
            <w:pPr>
              <w:keepNext/>
              <w:keepLines/>
              <w:spacing w:after="0"/>
              <w:jc w:val="center"/>
              <w:rPr>
                <w:rFonts w:ascii="Arial" w:hAnsi="Arial" w:cs="Arial"/>
                <w:lang w:eastAsia="ja-JP"/>
              </w:rPr>
            </w:pPr>
            <w:r w:rsidRPr="00356814">
              <w:rPr>
                <w:rFonts w:ascii="Arial" w:hAnsi="Arial"/>
                <w:sz w:val="18"/>
              </w:rPr>
              <w:t>reject</w:t>
            </w:r>
          </w:p>
        </w:tc>
      </w:tr>
      <w:tr w:rsidR="00315906" w:rsidRPr="00356814" w14:paraId="0D9B1FE1" w14:textId="77777777" w:rsidTr="00C35294">
        <w:trPr>
          <w:trHeight w:val="293"/>
        </w:trPr>
        <w:tc>
          <w:tcPr>
            <w:tcW w:w="3002" w:type="dxa"/>
          </w:tcPr>
          <w:p w14:paraId="5B6F09AB" w14:textId="77777777" w:rsidR="00315906" w:rsidRPr="00356814" w:rsidRDefault="00315906" w:rsidP="00C35294">
            <w:pPr>
              <w:keepNext/>
              <w:keepLines/>
              <w:spacing w:after="0"/>
              <w:ind w:leftChars="100" w:left="200"/>
              <w:jc w:val="both"/>
              <w:rPr>
                <w:rFonts w:ascii="Arial" w:hAnsi="Arial" w:cs="Arial"/>
                <w:lang w:eastAsia="ja-JP"/>
              </w:rPr>
            </w:pPr>
            <w:r w:rsidRPr="00356814">
              <w:rPr>
                <w:rFonts w:ascii="Arial" w:hAnsi="Arial"/>
                <w:b/>
                <w:sz w:val="18"/>
              </w:rPr>
              <w:t>&gt;Cell</w:t>
            </w:r>
            <w:r w:rsidRPr="00356814">
              <w:rPr>
                <w:rFonts w:ascii="Arial" w:hAnsi="Arial"/>
                <w:b/>
                <w:sz w:val="18"/>
                <w:lang w:eastAsia="zh-CN"/>
              </w:rPr>
              <w:t xml:space="preserve"> Broadcast</w:t>
            </w:r>
            <w:r w:rsidRPr="00356814">
              <w:rPr>
                <w:rFonts w:ascii="Arial" w:hAnsi="Arial"/>
                <w:b/>
                <w:sz w:val="18"/>
              </w:rPr>
              <w:t xml:space="preserve"> to Be </w:t>
            </w:r>
            <w:r w:rsidRPr="00356814">
              <w:rPr>
                <w:rFonts w:ascii="Arial" w:hAnsi="Arial"/>
                <w:b/>
                <w:sz w:val="18"/>
                <w:lang w:eastAsia="zh-CN"/>
              </w:rPr>
              <w:t>Cancelled</w:t>
            </w:r>
            <w:r w:rsidRPr="00356814">
              <w:rPr>
                <w:rFonts w:ascii="Arial" w:hAnsi="Arial"/>
                <w:b/>
                <w:sz w:val="18"/>
              </w:rPr>
              <w:t xml:space="preserve"> Item IEs</w:t>
            </w:r>
          </w:p>
        </w:tc>
        <w:tc>
          <w:tcPr>
            <w:tcW w:w="1088" w:type="dxa"/>
          </w:tcPr>
          <w:p w14:paraId="4DD2C780" w14:textId="77777777" w:rsidR="00315906" w:rsidRPr="00356814" w:rsidRDefault="00315906" w:rsidP="00C35294"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ja-JP"/>
              </w:rPr>
            </w:pPr>
          </w:p>
        </w:tc>
        <w:tc>
          <w:tcPr>
            <w:tcW w:w="968" w:type="dxa"/>
          </w:tcPr>
          <w:p w14:paraId="2A3C664C" w14:textId="77777777" w:rsidR="00315906" w:rsidRPr="00356814" w:rsidRDefault="00315906" w:rsidP="00C35294"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ja-JP"/>
              </w:rPr>
            </w:pPr>
            <w:r w:rsidRPr="00356814">
              <w:rPr>
                <w:rFonts w:ascii="Arial" w:hAnsi="Arial"/>
                <w:i/>
                <w:sz w:val="18"/>
              </w:rPr>
              <w:t>1.. &lt;</w:t>
            </w:r>
            <w:proofErr w:type="spellStart"/>
            <w:r w:rsidRPr="00356814">
              <w:rPr>
                <w:rFonts w:ascii="Arial" w:hAnsi="Arial"/>
                <w:i/>
                <w:sz w:val="18"/>
              </w:rPr>
              <w:t>maxCellingNBDU</w:t>
            </w:r>
            <w:proofErr w:type="spellEnd"/>
            <w:r w:rsidRPr="00356814">
              <w:rPr>
                <w:rFonts w:ascii="Arial" w:hAnsi="Arial"/>
                <w:i/>
                <w:sz w:val="18"/>
              </w:rPr>
              <w:t>&gt;</w:t>
            </w:r>
          </w:p>
        </w:tc>
        <w:tc>
          <w:tcPr>
            <w:tcW w:w="1378" w:type="dxa"/>
          </w:tcPr>
          <w:p w14:paraId="6A2D418E" w14:textId="77777777" w:rsidR="00315906" w:rsidRPr="00356814" w:rsidRDefault="00315906" w:rsidP="00C35294"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zh-CN"/>
              </w:rPr>
            </w:pPr>
          </w:p>
        </w:tc>
        <w:tc>
          <w:tcPr>
            <w:tcW w:w="1216" w:type="dxa"/>
          </w:tcPr>
          <w:p w14:paraId="6538DD85" w14:textId="77777777" w:rsidR="00315906" w:rsidRPr="00356814" w:rsidRDefault="00315906" w:rsidP="00C35294"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ja-JP"/>
              </w:rPr>
            </w:pPr>
          </w:p>
        </w:tc>
        <w:tc>
          <w:tcPr>
            <w:tcW w:w="1134" w:type="dxa"/>
          </w:tcPr>
          <w:p w14:paraId="51971799" w14:textId="77777777" w:rsidR="00315906" w:rsidRPr="00356814" w:rsidRDefault="00315906" w:rsidP="00C35294">
            <w:pPr>
              <w:keepNext/>
              <w:keepLines/>
              <w:spacing w:after="0"/>
              <w:jc w:val="center"/>
              <w:rPr>
                <w:rFonts w:ascii="Arial" w:hAnsi="Arial" w:cs="Arial"/>
                <w:lang w:eastAsia="ja-JP"/>
              </w:rPr>
            </w:pPr>
            <w:r w:rsidRPr="00356814">
              <w:rPr>
                <w:rFonts w:ascii="Arial" w:hAnsi="Arial"/>
                <w:sz w:val="18"/>
              </w:rPr>
              <w:t>EACH</w:t>
            </w:r>
          </w:p>
        </w:tc>
        <w:tc>
          <w:tcPr>
            <w:tcW w:w="1289" w:type="dxa"/>
          </w:tcPr>
          <w:p w14:paraId="2C713215" w14:textId="77777777" w:rsidR="00315906" w:rsidRPr="00356814" w:rsidRDefault="00315906" w:rsidP="00C35294">
            <w:pPr>
              <w:keepNext/>
              <w:keepLines/>
              <w:spacing w:after="0"/>
              <w:jc w:val="center"/>
              <w:rPr>
                <w:rFonts w:ascii="Arial" w:hAnsi="Arial" w:cs="Arial"/>
                <w:lang w:eastAsia="ja-JP"/>
              </w:rPr>
            </w:pPr>
            <w:r w:rsidRPr="00356814">
              <w:rPr>
                <w:rFonts w:ascii="Arial" w:hAnsi="Arial"/>
                <w:sz w:val="18"/>
              </w:rPr>
              <w:t>reject</w:t>
            </w:r>
          </w:p>
        </w:tc>
      </w:tr>
      <w:tr w:rsidR="00315906" w:rsidRPr="00356814" w14:paraId="2F2E82FA" w14:textId="77777777" w:rsidTr="00C35294">
        <w:trPr>
          <w:trHeight w:val="293"/>
        </w:trPr>
        <w:tc>
          <w:tcPr>
            <w:tcW w:w="3002" w:type="dxa"/>
          </w:tcPr>
          <w:p w14:paraId="1322C2D3" w14:textId="77777777" w:rsidR="00315906" w:rsidRPr="00356814" w:rsidRDefault="00315906" w:rsidP="00C35294">
            <w:pPr>
              <w:keepNext/>
              <w:keepLines/>
              <w:spacing w:after="0"/>
              <w:ind w:leftChars="200" w:left="400"/>
              <w:jc w:val="both"/>
              <w:rPr>
                <w:rFonts w:ascii="Arial" w:hAnsi="Arial" w:cs="Arial"/>
                <w:lang w:eastAsia="ja-JP"/>
              </w:rPr>
            </w:pPr>
            <w:r w:rsidRPr="00356814">
              <w:rPr>
                <w:rFonts w:ascii="Arial" w:hAnsi="Arial"/>
                <w:sz w:val="18"/>
              </w:rPr>
              <w:t>&gt;&gt;</w:t>
            </w:r>
            <w:r w:rsidRPr="00356814">
              <w:rPr>
                <w:rFonts w:ascii="Arial" w:hAnsi="Arial"/>
                <w:sz w:val="18"/>
                <w:lang w:eastAsia="zh-CN"/>
              </w:rPr>
              <w:t>NR CGI</w:t>
            </w:r>
          </w:p>
        </w:tc>
        <w:tc>
          <w:tcPr>
            <w:tcW w:w="1088" w:type="dxa"/>
          </w:tcPr>
          <w:p w14:paraId="3798C217" w14:textId="77777777" w:rsidR="00315906" w:rsidRPr="00356814" w:rsidRDefault="00315906" w:rsidP="00C35294"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ja-JP"/>
              </w:rPr>
            </w:pPr>
            <w:r w:rsidRPr="00356814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968" w:type="dxa"/>
          </w:tcPr>
          <w:p w14:paraId="7A5AB0FD" w14:textId="77777777" w:rsidR="00315906" w:rsidRPr="00356814" w:rsidRDefault="00315906" w:rsidP="00C35294"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ja-JP"/>
              </w:rPr>
            </w:pPr>
          </w:p>
        </w:tc>
        <w:tc>
          <w:tcPr>
            <w:tcW w:w="1378" w:type="dxa"/>
          </w:tcPr>
          <w:p w14:paraId="0444C270" w14:textId="77777777" w:rsidR="00315906" w:rsidRPr="00356814" w:rsidRDefault="00315906" w:rsidP="00C35294"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zh-CN"/>
              </w:rPr>
            </w:pPr>
            <w:r w:rsidRPr="00356814">
              <w:rPr>
                <w:rFonts w:ascii="Arial" w:hAnsi="Arial"/>
                <w:sz w:val="18"/>
              </w:rPr>
              <w:t>9.3.1.12</w:t>
            </w:r>
          </w:p>
        </w:tc>
        <w:tc>
          <w:tcPr>
            <w:tcW w:w="1216" w:type="dxa"/>
          </w:tcPr>
          <w:p w14:paraId="5CE40526" w14:textId="77777777" w:rsidR="00315906" w:rsidRPr="00356814" w:rsidRDefault="00315906" w:rsidP="00C35294"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ja-JP"/>
              </w:rPr>
            </w:pPr>
          </w:p>
        </w:tc>
        <w:tc>
          <w:tcPr>
            <w:tcW w:w="1134" w:type="dxa"/>
          </w:tcPr>
          <w:p w14:paraId="32A66111" w14:textId="77777777" w:rsidR="00315906" w:rsidRPr="00356814" w:rsidRDefault="00315906" w:rsidP="00C35294">
            <w:pPr>
              <w:keepNext/>
              <w:keepLines/>
              <w:spacing w:after="0"/>
              <w:jc w:val="center"/>
              <w:rPr>
                <w:rFonts w:ascii="Arial" w:hAnsi="Arial" w:cs="Arial"/>
                <w:lang w:eastAsia="ja-JP"/>
              </w:rPr>
            </w:pPr>
            <w:r w:rsidRPr="00356814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89" w:type="dxa"/>
          </w:tcPr>
          <w:p w14:paraId="33E68FFC" w14:textId="77777777" w:rsidR="00315906" w:rsidRPr="00356814" w:rsidRDefault="00315906" w:rsidP="00C35294">
            <w:pPr>
              <w:keepNext/>
              <w:keepLines/>
              <w:spacing w:after="0"/>
              <w:jc w:val="center"/>
              <w:rPr>
                <w:rFonts w:ascii="Arial" w:hAnsi="Arial" w:cs="Arial"/>
                <w:lang w:eastAsia="ja-JP"/>
              </w:rPr>
            </w:pPr>
          </w:p>
        </w:tc>
      </w:tr>
      <w:tr w:rsidR="00315906" w:rsidRPr="00356814" w14:paraId="0A9D6CF4" w14:textId="77777777" w:rsidTr="00C35294">
        <w:trPr>
          <w:trHeight w:val="293"/>
        </w:trPr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36ECA" w14:textId="77777777" w:rsidR="00315906" w:rsidRPr="00356814" w:rsidRDefault="00315906" w:rsidP="00C35294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lang w:eastAsia="ja-JP"/>
              </w:rPr>
              <w:t>Cancel-all Warning Messages Indicator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DF72D" w14:textId="77777777" w:rsidR="00315906" w:rsidRPr="00356814" w:rsidRDefault="00315906" w:rsidP="00C35294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0513C" w14:textId="77777777" w:rsidR="00315906" w:rsidRPr="00356814" w:rsidRDefault="00315906" w:rsidP="00C35294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96D79" w14:textId="77777777" w:rsidR="00315906" w:rsidRPr="00356814" w:rsidRDefault="00315906" w:rsidP="00C35294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98C67" w14:textId="77777777" w:rsidR="00315906" w:rsidRPr="00356814" w:rsidRDefault="00315906" w:rsidP="00C35294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356814">
              <w:rPr>
                <w:rFonts w:ascii="Arial" w:eastAsia="Malgun Gothic" w:hAnsi="Arial" w:cs="Arial"/>
                <w:snapToGrid w:val="0"/>
                <w:sz w:val="18"/>
                <w:lang w:eastAsia="ja-JP"/>
              </w:rPr>
              <w:t>ENUMERATED (true, ...)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C3643" w14:textId="77777777" w:rsidR="00315906" w:rsidRPr="00356814" w:rsidRDefault="00315906" w:rsidP="00C3529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AA94B" w14:textId="77777777" w:rsidR="00315906" w:rsidRPr="00356814" w:rsidRDefault="00315906" w:rsidP="00C3529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315906" w:rsidRPr="00356814" w14:paraId="1D62B9D7" w14:textId="77777777" w:rsidTr="00C35294">
        <w:trPr>
          <w:trHeight w:val="293"/>
        </w:trPr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983C9" w14:textId="77777777" w:rsidR="00315906" w:rsidRPr="00356814" w:rsidRDefault="00315906" w:rsidP="00C35294">
            <w:pPr>
              <w:pStyle w:val="TAL"/>
              <w:rPr>
                <w:lang w:eastAsia="ja-JP"/>
              </w:rPr>
            </w:pPr>
            <w:r w:rsidRPr="002C5D44">
              <w:rPr>
                <w:rFonts w:cs="Arial"/>
                <w:b/>
                <w:lang w:eastAsia="ja-JP"/>
              </w:rPr>
              <w:t>Notification Information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1AA3B" w14:textId="544974BA" w:rsidR="00315906" w:rsidRPr="00356814" w:rsidRDefault="00651BE8" w:rsidP="00C35294">
            <w:pPr>
              <w:pStyle w:val="TAL"/>
              <w:rPr>
                <w:lang w:eastAsia="ja-JP"/>
              </w:rPr>
            </w:pPr>
            <w:ins w:id="22" w:author="Nokia" w:date="2020-04-28T18:31:00Z">
              <w:r>
                <w:rPr>
                  <w:rFonts w:cs="Arial"/>
                  <w:lang w:eastAsia="ja-JP"/>
                </w:rPr>
                <w:t>M</w:t>
              </w:r>
            </w:ins>
            <w:del w:id="23" w:author="Nokia" w:date="2020-04-28T18:31:00Z">
              <w:r w:rsidR="00315906" w:rsidRPr="00931043" w:rsidDel="00651BE8">
                <w:rPr>
                  <w:rFonts w:cs="Arial"/>
                  <w:lang w:eastAsia="ja-JP"/>
                </w:rPr>
                <w:delText>O</w:delText>
              </w:r>
            </w:del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C8F12" w14:textId="77777777" w:rsidR="00315906" w:rsidRPr="00356814" w:rsidRDefault="00315906" w:rsidP="00C35294">
            <w:pPr>
              <w:pStyle w:val="TAL"/>
              <w:rPr>
                <w:lang w:eastAsia="ja-JP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98646" w14:textId="77777777" w:rsidR="00315906" w:rsidRPr="00356814" w:rsidRDefault="00315906" w:rsidP="00C35294">
            <w:pPr>
              <w:pStyle w:val="TAL"/>
              <w:rPr>
                <w:lang w:eastAsia="zh-CN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0F204" w14:textId="7BBD9D99" w:rsidR="00315906" w:rsidRPr="00356814" w:rsidRDefault="0055235A" w:rsidP="00C35294">
            <w:pPr>
              <w:pStyle w:val="TAL"/>
              <w:rPr>
                <w:rFonts w:eastAsia="Malgun Gothic"/>
                <w:snapToGrid w:val="0"/>
                <w:lang w:eastAsia="ja-JP"/>
              </w:rPr>
            </w:pPr>
            <w:ins w:id="24" w:author="Nokia" w:date="2020-03-31T10:55:00Z">
              <w:r>
                <w:rPr>
                  <w:rFonts w:eastAsia="Malgun Gothic"/>
                  <w:snapToGrid w:val="0"/>
                  <w:lang w:eastAsia="ja-JP"/>
                </w:rPr>
                <w:t xml:space="preserve">This IE is ignored </w:t>
              </w:r>
            </w:ins>
            <w:ins w:id="25" w:author="Nokia" w:date="2020-03-31T10:53:00Z">
              <w:r>
                <w:rPr>
                  <w:rFonts w:eastAsia="Malgun Gothic"/>
                  <w:snapToGrid w:val="0"/>
                  <w:lang w:eastAsia="ja-JP"/>
                </w:rPr>
                <w:t xml:space="preserve">If the </w:t>
              </w:r>
              <w:r w:rsidRPr="0055235A">
                <w:rPr>
                  <w:rFonts w:eastAsia="Malgun Gothic"/>
                  <w:i/>
                  <w:iCs/>
                  <w:snapToGrid w:val="0"/>
                  <w:lang w:eastAsia="ja-JP"/>
                  <w:rPrChange w:id="26" w:author="Nokia" w:date="2020-03-31T10:56:00Z">
                    <w:rPr>
                      <w:rFonts w:eastAsia="Malgun Gothic"/>
                      <w:snapToGrid w:val="0"/>
                      <w:lang w:eastAsia="ja-JP"/>
                    </w:rPr>
                  </w:rPrChange>
                </w:rPr>
                <w:t>Cancel-all Warning Messages Ind</w:t>
              </w:r>
            </w:ins>
            <w:ins w:id="27" w:author="Nokia" w:date="2020-03-31T10:54:00Z">
              <w:r w:rsidRPr="0055235A">
                <w:rPr>
                  <w:rFonts w:eastAsia="Malgun Gothic"/>
                  <w:i/>
                  <w:iCs/>
                  <w:snapToGrid w:val="0"/>
                  <w:lang w:eastAsia="ja-JP"/>
                  <w:rPrChange w:id="28" w:author="Nokia" w:date="2020-03-31T10:56:00Z">
                    <w:rPr>
                      <w:rFonts w:eastAsia="Malgun Gothic"/>
                      <w:snapToGrid w:val="0"/>
                      <w:lang w:eastAsia="ja-JP"/>
                    </w:rPr>
                  </w:rPrChange>
                </w:rPr>
                <w:t>icator</w:t>
              </w:r>
              <w:r>
                <w:rPr>
                  <w:rFonts w:eastAsia="Malgun Gothic"/>
                  <w:snapToGrid w:val="0"/>
                  <w:lang w:eastAsia="ja-JP"/>
                </w:rPr>
                <w:t xml:space="preserve"> IE is included</w:t>
              </w:r>
            </w:ins>
            <w:ins w:id="29" w:author="Nokia" w:date="2020-04-01T12:40:00Z">
              <w:r w:rsidR="000409C2">
                <w:rPr>
                  <w:rFonts w:eastAsia="Malgun Gothic"/>
                  <w:snapToGrid w:val="0"/>
                  <w:lang w:eastAsia="ja-JP"/>
                </w:rPr>
                <w:t>.</w:t>
              </w:r>
            </w:ins>
            <w:ins w:id="30" w:author="Nokia" w:date="2020-03-31T10:54:00Z">
              <w:r>
                <w:rPr>
                  <w:rFonts w:eastAsia="Malgun Gothic"/>
                  <w:snapToGrid w:val="0"/>
                  <w:lang w:eastAsia="ja-JP"/>
                </w:rPr>
                <w:t xml:space="preserve">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13AF9" w14:textId="77777777" w:rsidR="00315906" w:rsidRPr="00356814" w:rsidRDefault="00315906" w:rsidP="00C35294">
            <w:pPr>
              <w:pStyle w:val="TAC"/>
              <w:rPr>
                <w:lang w:eastAsia="ja-JP"/>
              </w:rPr>
            </w:pPr>
            <w:r w:rsidRPr="00356814">
              <w:rPr>
                <w:rFonts w:cs="Arial"/>
                <w:lang w:eastAsia="ja-JP"/>
              </w:rPr>
              <w:t>YES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05327" w14:textId="77777777" w:rsidR="00315906" w:rsidRPr="00356814" w:rsidRDefault="00315906" w:rsidP="00C35294">
            <w:pPr>
              <w:pStyle w:val="TAC"/>
              <w:rPr>
                <w:lang w:eastAsia="ja-JP"/>
              </w:rPr>
            </w:pPr>
            <w:r w:rsidRPr="00356814">
              <w:rPr>
                <w:rFonts w:cs="Arial"/>
                <w:lang w:eastAsia="ja-JP"/>
              </w:rPr>
              <w:t>reject</w:t>
            </w:r>
          </w:p>
        </w:tc>
      </w:tr>
      <w:tr w:rsidR="00315906" w:rsidRPr="00356814" w14:paraId="1FBB0F75" w14:textId="77777777" w:rsidTr="00C35294">
        <w:trPr>
          <w:trHeight w:val="293"/>
        </w:trPr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02932" w14:textId="77777777" w:rsidR="00315906" w:rsidRPr="002C5D44" w:rsidRDefault="00315906" w:rsidP="00C35294">
            <w:pPr>
              <w:keepNext/>
              <w:keepLines/>
              <w:spacing w:after="0"/>
              <w:ind w:leftChars="100" w:left="200"/>
              <w:jc w:val="both"/>
              <w:rPr>
                <w:rFonts w:ascii="Arial" w:hAnsi="Arial"/>
                <w:sz w:val="18"/>
              </w:rPr>
            </w:pPr>
            <w:r w:rsidRPr="002C5D44">
              <w:rPr>
                <w:rFonts w:ascii="Arial" w:hAnsi="Arial"/>
                <w:sz w:val="18"/>
              </w:rPr>
              <w:t>&gt;Message Identifier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956EE" w14:textId="77777777" w:rsidR="00315906" w:rsidRPr="00356814" w:rsidRDefault="00315906" w:rsidP="00C35294">
            <w:pPr>
              <w:pStyle w:val="TAL"/>
              <w:rPr>
                <w:lang w:eastAsia="ja-JP"/>
              </w:rPr>
            </w:pPr>
            <w:r w:rsidRPr="00356814">
              <w:rPr>
                <w:rFonts w:cs="Arial"/>
                <w:lang w:eastAsia="ja-JP"/>
              </w:rPr>
              <w:t>M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8B45D" w14:textId="77777777" w:rsidR="00315906" w:rsidRPr="00356814" w:rsidRDefault="00315906" w:rsidP="00C35294">
            <w:pPr>
              <w:pStyle w:val="TAL"/>
              <w:rPr>
                <w:lang w:eastAsia="ja-JP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C2DB2" w14:textId="77777777" w:rsidR="00315906" w:rsidRPr="00356814" w:rsidRDefault="00315906" w:rsidP="00C35294">
            <w:pPr>
              <w:pStyle w:val="TAL"/>
              <w:rPr>
                <w:lang w:eastAsia="zh-CN"/>
              </w:rPr>
            </w:pPr>
            <w:r w:rsidRPr="00356814">
              <w:rPr>
                <w:rFonts w:cs="Arial"/>
                <w:lang w:eastAsia="zh-CN"/>
              </w:rPr>
              <w:t>9.3.1.81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204AA" w14:textId="77777777" w:rsidR="00315906" w:rsidRPr="00356814" w:rsidRDefault="00315906" w:rsidP="00C35294">
            <w:pPr>
              <w:pStyle w:val="TAL"/>
              <w:rPr>
                <w:rFonts w:eastAsia="Malgun Gothic"/>
                <w:snapToGrid w:val="0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9E977" w14:textId="77777777" w:rsidR="00315906" w:rsidRPr="00356814" w:rsidRDefault="00315906" w:rsidP="00C35294">
            <w:pPr>
              <w:pStyle w:val="TAC"/>
              <w:rPr>
                <w:lang w:eastAsia="ja-JP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E4FE0" w14:textId="77777777" w:rsidR="00315906" w:rsidRPr="00356814" w:rsidRDefault="00315906" w:rsidP="00C35294">
            <w:pPr>
              <w:pStyle w:val="TAC"/>
              <w:rPr>
                <w:lang w:eastAsia="ja-JP"/>
              </w:rPr>
            </w:pPr>
          </w:p>
        </w:tc>
      </w:tr>
      <w:tr w:rsidR="00315906" w:rsidRPr="00356814" w14:paraId="2ED956D8" w14:textId="77777777" w:rsidTr="00C35294">
        <w:trPr>
          <w:trHeight w:val="293"/>
        </w:trPr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CAF21" w14:textId="77777777" w:rsidR="00315906" w:rsidRPr="002C5D44" w:rsidRDefault="00315906" w:rsidP="00C35294">
            <w:pPr>
              <w:keepNext/>
              <w:keepLines/>
              <w:spacing w:after="0"/>
              <w:ind w:leftChars="100" w:left="200"/>
              <w:jc w:val="both"/>
              <w:rPr>
                <w:rFonts w:ascii="Arial" w:hAnsi="Arial"/>
                <w:sz w:val="18"/>
              </w:rPr>
            </w:pPr>
            <w:r w:rsidRPr="002C5D44">
              <w:rPr>
                <w:rFonts w:ascii="Arial" w:hAnsi="Arial"/>
                <w:sz w:val="18"/>
              </w:rPr>
              <w:t>&gt;Serial Number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76499" w14:textId="77777777" w:rsidR="00315906" w:rsidRPr="00356814" w:rsidRDefault="00315906" w:rsidP="00C35294">
            <w:pPr>
              <w:pStyle w:val="TAL"/>
              <w:rPr>
                <w:lang w:eastAsia="ja-JP"/>
              </w:rPr>
            </w:pPr>
            <w:r w:rsidRPr="00356814">
              <w:rPr>
                <w:rFonts w:cs="Arial"/>
                <w:lang w:eastAsia="ja-JP"/>
              </w:rPr>
              <w:t>M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B12BB" w14:textId="77777777" w:rsidR="00315906" w:rsidRPr="00356814" w:rsidRDefault="00315906" w:rsidP="00C35294">
            <w:pPr>
              <w:pStyle w:val="TAL"/>
              <w:rPr>
                <w:lang w:eastAsia="ja-JP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A5EE9" w14:textId="77777777" w:rsidR="00315906" w:rsidRPr="00356814" w:rsidRDefault="00315906" w:rsidP="00C35294">
            <w:pPr>
              <w:pStyle w:val="TAL"/>
              <w:rPr>
                <w:lang w:eastAsia="zh-CN"/>
              </w:rPr>
            </w:pPr>
            <w:r w:rsidRPr="00356814">
              <w:rPr>
                <w:rFonts w:cs="Arial"/>
                <w:lang w:eastAsia="zh-CN"/>
              </w:rPr>
              <w:t>9.3.1.82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7D55A" w14:textId="77777777" w:rsidR="00315906" w:rsidRPr="00356814" w:rsidRDefault="00315906" w:rsidP="00C35294">
            <w:pPr>
              <w:pStyle w:val="TAL"/>
              <w:rPr>
                <w:rFonts w:eastAsia="Malgun Gothic"/>
                <w:snapToGrid w:val="0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0CD31" w14:textId="77777777" w:rsidR="00315906" w:rsidRPr="00356814" w:rsidRDefault="00315906" w:rsidP="00C35294">
            <w:pPr>
              <w:pStyle w:val="TAC"/>
              <w:rPr>
                <w:lang w:eastAsia="ja-JP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C8F11" w14:textId="77777777" w:rsidR="00315906" w:rsidRPr="00356814" w:rsidRDefault="00315906" w:rsidP="00C35294">
            <w:pPr>
              <w:pStyle w:val="TAC"/>
              <w:rPr>
                <w:lang w:eastAsia="ja-JP"/>
              </w:rPr>
            </w:pPr>
          </w:p>
        </w:tc>
      </w:tr>
    </w:tbl>
    <w:p w14:paraId="62E563E0" w14:textId="77777777" w:rsidR="00315906" w:rsidRPr="00356814" w:rsidRDefault="00315906" w:rsidP="00315906">
      <w:pPr>
        <w:rPr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315906" w:rsidRPr="00356814" w14:paraId="14DE3144" w14:textId="77777777" w:rsidTr="00C35294">
        <w:tc>
          <w:tcPr>
            <w:tcW w:w="3686" w:type="dxa"/>
          </w:tcPr>
          <w:p w14:paraId="15356630" w14:textId="77777777" w:rsidR="00315906" w:rsidRPr="00356814" w:rsidRDefault="00315906" w:rsidP="00C35294">
            <w:pPr>
              <w:pStyle w:val="TAH"/>
              <w:rPr>
                <w:lang w:eastAsia="ja-JP"/>
              </w:rPr>
            </w:pPr>
            <w:r w:rsidRPr="00356814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3C9E02CC" w14:textId="77777777" w:rsidR="00315906" w:rsidRPr="00356814" w:rsidRDefault="00315906" w:rsidP="00C35294">
            <w:pPr>
              <w:pStyle w:val="TAH"/>
              <w:rPr>
                <w:lang w:eastAsia="ja-JP"/>
              </w:rPr>
            </w:pPr>
            <w:r w:rsidRPr="00356814">
              <w:rPr>
                <w:lang w:eastAsia="ja-JP"/>
              </w:rPr>
              <w:t>Explanation</w:t>
            </w:r>
          </w:p>
        </w:tc>
      </w:tr>
      <w:tr w:rsidR="00315906" w:rsidRPr="00356814" w14:paraId="69761FF6" w14:textId="77777777" w:rsidTr="00C35294">
        <w:tc>
          <w:tcPr>
            <w:tcW w:w="3686" w:type="dxa"/>
          </w:tcPr>
          <w:p w14:paraId="2B14B96C" w14:textId="77777777" w:rsidR="00315906" w:rsidRPr="00356814" w:rsidRDefault="00315906" w:rsidP="00C35294">
            <w:pPr>
              <w:pStyle w:val="TAL"/>
              <w:rPr>
                <w:lang w:eastAsia="ja-JP"/>
              </w:rPr>
            </w:pPr>
            <w:proofErr w:type="spellStart"/>
            <w:r w:rsidRPr="00356814">
              <w:rPr>
                <w:lang w:eastAsia="ja-JP"/>
              </w:rPr>
              <w:t>maxCellingNBDU</w:t>
            </w:r>
            <w:proofErr w:type="spellEnd"/>
          </w:p>
        </w:tc>
        <w:tc>
          <w:tcPr>
            <w:tcW w:w="5670" w:type="dxa"/>
          </w:tcPr>
          <w:p w14:paraId="551A3528" w14:textId="77777777" w:rsidR="00315906" w:rsidRPr="00356814" w:rsidRDefault="00315906" w:rsidP="00C35294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 xml:space="preserve">Maximum no. cells that can be served by </w:t>
            </w:r>
            <w:r w:rsidRPr="00356814">
              <w:rPr>
                <w:lang w:eastAsia="zh-CN"/>
              </w:rPr>
              <w:t>a gNB-DU</w:t>
            </w:r>
            <w:r w:rsidRPr="00356814">
              <w:rPr>
                <w:lang w:eastAsia="ja-JP"/>
              </w:rPr>
              <w:t>. Value is 512.</w:t>
            </w:r>
          </w:p>
        </w:tc>
      </w:tr>
      <w:bookmarkEnd w:id="5"/>
      <w:bookmarkEnd w:id="6"/>
    </w:tbl>
    <w:p w14:paraId="7EE248CA" w14:textId="30851F64" w:rsidR="00C63BA1" w:rsidRDefault="00C63BA1" w:rsidP="00CB635C"/>
    <w:p w14:paraId="4933F9E0" w14:textId="72E9A231" w:rsidR="00931043" w:rsidRPr="00126491" w:rsidRDefault="00931043" w:rsidP="009310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Next Change</w:t>
      </w:r>
    </w:p>
    <w:p w14:paraId="7FEB0437" w14:textId="77777777" w:rsidR="00931043" w:rsidRPr="00EA5FA7" w:rsidRDefault="00931043" w:rsidP="00931043">
      <w:pPr>
        <w:pStyle w:val="Heading3"/>
      </w:pPr>
      <w:bookmarkStart w:id="31" w:name="_Toc20956002"/>
      <w:bookmarkStart w:id="32" w:name="_Toc29893128"/>
      <w:bookmarkStart w:id="33" w:name="_Toc36557065"/>
      <w:r w:rsidRPr="00EA5FA7">
        <w:t>9.4.4</w:t>
      </w:r>
      <w:r w:rsidRPr="00EA5FA7">
        <w:tab/>
        <w:t>PDU Definitions</w:t>
      </w:r>
      <w:bookmarkEnd w:id="31"/>
      <w:bookmarkEnd w:id="32"/>
      <w:bookmarkEnd w:id="33"/>
    </w:p>
    <w:p w14:paraId="669AE114" w14:textId="77777777" w:rsidR="00931043" w:rsidRDefault="00931043" w:rsidP="00931043">
      <w:pPr>
        <w:pStyle w:val="PL"/>
        <w:rPr>
          <w:noProof w:val="0"/>
          <w:snapToGrid w:val="0"/>
        </w:rPr>
      </w:pPr>
      <w:r w:rsidRPr="00B01085">
        <w:rPr>
          <w:noProof w:val="0"/>
          <w:snapToGrid w:val="0"/>
          <w:highlight w:val="yellow"/>
        </w:rPr>
        <w:t>** UNCHANGED TEXT SKIPPED **</w:t>
      </w:r>
    </w:p>
    <w:p w14:paraId="51343B12" w14:textId="77777777" w:rsidR="00931043" w:rsidRPr="00EA5FA7" w:rsidRDefault="00931043" w:rsidP="00931043">
      <w:pPr>
        <w:pStyle w:val="PL"/>
      </w:pPr>
    </w:p>
    <w:p w14:paraId="7D1FBC31" w14:textId="77777777" w:rsidR="00931043" w:rsidRPr="00EA5FA7" w:rsidRDefault="00931043" w:rsidP="00931043">
      <w:pPr>
        <w:pStyle w:val="PL"/>
      </w:pPr>
      <w:r w:rsidRPr="00EA5FA7">
        <w:t xml:space="preserve">-- ************************************************************** </w:t>
      </w:r>
    </w:p>
    <w:p w14:paraId="4583A1FB" w14:textId="77777777" w:rsidR="00931043" w:rsidRPr="00EA5FA7" w:rsidRDefault="00931043" w:rsidP="00931043">
      <w:pPr>
        <w:pStyle w:val="PL"/>
      </w:pPr>
      <w:r w:rsidRPr="00EA5FA7">
        <w:t xml:space="preserve">-- </w:t>
      </w:r>
    </w:p>
    <w:p w14:paraId="65E9EF86" w14:textId="77777777" w:rsidR="00931043" w:rsidRPr="00EA5FA7" w:rsidRDefault="00931043" w:rsidP="00931043">
      <w:pPr>
        <w:pStyle w:val="PL"/>
        <w:outlineLvl w:val="4"/>
      </w:pPr>
      <w:r w:rsidRPr="00EA5FA7">
        <w:t xml:space="preserve">-- PWS Cancel Request </w:t>
      </w:r>
    </w:p>
    <w:p w14:paraId="5A96E39C" w14:textId="77777777" w:rsidR="00931043" w:rsidRPr="00EA5FA7" w:rsidRDefault="00931043" w:rsidP="00931043">
      <w:pPr>
        <w:pStyle w:val="PL"/>
      </w:pPr>
      <w:r w:rsidRPr="00EA5FA7">
        <w:t xml:space="preserve">-- </w:t>
      </w:r>
    </w:p>
    <w:p w14:paraId="69A6C225" w14:textId="77777777" w:rsidR="00931043" w:rsidRPr="00EA5FA7" w:rsidRDefault="00931043" w:rsidP="00931043">
      <w:pPr>
        <w:pStyle w:val="PL"/>
      </w:pPr>
      <w:r w:rsidRPr="00EA5FA7">
        <w:t xml:space="preserve">-- ************************************************************** </w:t>
      </w:r>
    </w:p>
    <w:p w14:paraId="3D72E38D" w14:textId="77777777" w:rsidR="00931043" w:rsidRPr="00EA5FA7" w:rsidRDefault="00931043" w:rsidP="00931043">
      <w:pPr>
        <w:pStyle w:val="PL"/>
      </w:pPr>
    </w:p>
    <w:p w14:paraId="7B907774" w14:textId="77777777" w:rsidR="00931043" w:rsidRPr="00EA5FA7" w:rsidRDefault="00931043" w:rsidP="00931043">
      <w:pPr>
        <w:pStyle w:val="PL"/>
      </w:pPr>
      <w:r w:rsidRPr="00EA5FA7">
        <w:t xml:space="preserve">PWSCancelRequest ::= SEQUENCE { </w:t>
      </w:r>
    </w:p>
    <w:p w14:paraId="7043982C" w14:textId="77777777" w:rsidR="00931043" w:rsidRPr="00EA5FA7" w:rsidRDefault="00931043" w:rsidP="00931043">
      <w:pPr>
        <w:pStyle w:val="PL"/>
      </w:pPr>
      <w:r w:rsidRPr="00EA5FA7">
        <w:tab/>
        <w:t xml:space="preserve">protocolIEs ProtocolIE-Container { {PWSCancelRequestIEs} }, </w:t>
      </w:r>
    </w:p>
    <w:p w14:paraId="6C31B3B6" w14:textId="77777777" w:rsidR="00931043" w:rsidRPr="00EA5FA7" w:rsidRDefault="00931043" w:rsidP="00931043">
      <w:pPr>
        <w:pStyle w:val="PL"/>
      </w:pPr>
      <w:r w:rsidRPr="00EA5FA7">
        <w:tab/>
        <w:t xml:space="preserve">... </w:t>
      </w:r>
    </w:p>
    <w:p w14:paraId="49C84454" w14:textId="77777777" w:rsidR="00931043" w:rsidRPr="00EA5FA7" w:rsidRDefault="00931043" w:rsidP="00931043">
      <w:pPr>
        <w:pStyle w:val="PL"/>
      </w:pPr>
      <w:r w:rsidRPr="00EA5FA7">
        <w:t xml:space="preserve">} </w:t>
      </w:r>
    </w:p>
    <w:p w14:paraId="22F2240F" w14:textId="77777777" w:rsidR="00931043" w:rsidRPr="00EA5FA7" w:rsidRDefault="00931043" w:rsidP="00931043">
      <w:pPr>
        <w:pStyle w:val="PL"/>
      </w:pPr>
    </w:p>
    <w:p w14:paraId="3E5E0940" w14:textId="77777777" w:rsidR="00931043" w:rsidRPr="00EA5FA7" w:rsidRDefault="00931043" w:rsidP="00931043">
      <w:pPr>
        <w:pStyle w:val="PL"/>
      </w:pPr>
      <w:r w:rsidRPr="00EA5FA7">
        <w:t xml:space="preserve">PWSCancelRequestIEs F1AP-PROTOCOL-IES ::= { </w:t>
      </w:r>
    </w:p>
    <w:p w14:paraId="38959FC3" w14:textId="77777777" w:rsidR="00931043" w:rsidRPr="00EA5FA7" w:rsidRDefault="00931043" w:rsidP="00931043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 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5F1EC891" w14:textId="77777777" w:rsidR="00931043" w:rsidRPr="00EA5FA7" w:rsidRDefault="00931043" w:rsidP="00931043">
      <w:pPr>
        <w:pStyle w:val="PL"/>
      </w:pPr>
      <w:r w:rsidRPr="00EA5FA7">
        <w:tab/>
        <w:t xml:space="preserve">{ ID id-NumberofBroadcastRequest 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 TYPE NumberofBroadcastRequest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mandatory }| </w:t>
      </w:r>
    </w:p>
    <w:p w14:paraId="3B013C84" w14:textId="77777777" w:rsidR="00931043" w:rsidRPr="00EA5FA7" w:rsidRDefault="00931043" w:rsidP="00931043">
      <w:pPr>
        <w:pStyle w:val="PL"/>
      </w:pPr>
      <w:r w:rsidRPr="00EA5FA7">
        <w:tab/>
        <w:t>{ ID id-Broadcast-To-Be-Cancelled-List</w:t>
      </w:r>
      <w:r w:rsidRPr="00EA5FA7">
        <w:tab/>
      </w:r>
      <w:r w:rsidRPr="00EA5FA7">
        <w:tab/>
      </w:r>
      <w:r w:rsidRPr="00EA5FA7">
        <w:tab/>
        <w:t>CRITICALITY reject TYPE Broadcast-To-Be-Cancelled-List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97B65A0" w14:textId="77777777" w:rsidR="00931043" w:rsidRPr="00EA5FA7" w:rsidRDefault="00931043" w:rsidP="00931043">
      <w:pPr>
        <w:pStyle w:val="PL"/>
      </w:pPr>
      <w:r w:rsidRPr="00EA5FA7">
        <w:tab/>
        <w:t>{ ID id-Cancel-all-Warning-Messages-Indicator</w:t>
      </w:r>
      <w:r w:rsidRPr="00EA5FA7">
        <w:tab/>
        <w:t>CRITICALITY reject TYPE Cancel-all-Warning-Messages-Indicator</w:t>
      </w:r>
      <w:r w:rsidRPr="00EA5FA7">
        <w:tab/>
        <w:t>PRESENCE optional</w:t>
      </w:r>
      <w:r w:rsidRPr="00EA5FA7">
        <w:tab/>
        <w:t>}|</w:t>
      </w:r>
    </w:p>
    <w:p w14:paraId="4DF68484" w14:textId="3D89A017" w:rsidR="00931043" w:rsidRPr="00EA5FA7" w:rsidRDefault="00931043" w:rsidP="00931043">
      <w:pPr>
        <w:pStyle w:val="PL"/>
      </w:pPr>
      <w:r w:rsidRPr="00EA5FA7">
        <w:tab/>
        <w:t>{ ID id-NotificationInformation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 TYPE NotificationInformation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</w:t>
      </w:r>
      <w:ins w:id="34" w:author="Nokia" w:date="2020-04-28T18:31:00Z">
        <w:r w:rsidR="00651BE8">
          <w:t>mandatory</w:t>
        </w:r>
      </w:ins>
      <w:del w:id="35" w:author="Nokia" w:date="2020-04-28T18:31:00Z">
        <w:r w:rsidRPr="00EA5FA7" w:rsidDel="00651BE8">
          <w:delText>option</w:delText>
        </w:r>
      </w:del>
      <w:del w:id="36" w:author="Nokia" w:date="2020-04-28T18:32:00Z">
        <w:r w:rsidRPr="00EA5FA7" w:rsidDel="00651BE8">
          <w:delText>al</w:delText>
        </w:r>
      </w:del>
      <w:r w:rsidRPr="00EA5FA7">
        <w:t>},</w:t>
      </w:r>
    </w:p>
    <w:p w14:paraId="05468A2F" w14:textId="77777777" w:rsidR="00931043" w:rsidRPr="00EA5FA7" w:rsidRDefault="00931043" w:rsidP="00931043">
      <w:pPr>
        <w:pStyle w:val="PL"/>
      </w:pPr>
      <w:r w:rsidRPr="00EA5FA7">
        <w:tab/>
        <w:t xml:space="preserve">... </w:t>
      </w:r>
    </w:p>
    <w:p w14:paraId="7E2FD276" w14:textId="77777777" w:rsidR="00931043" w:rsidRPr="00EA5FA7" w:rsidRDefault="00931043" w:rsidP="00931043">
      <w:pPr>
        <w:pStyle w:val="PL"/>
      </w:pPr>
      <w:r w:rsidRPr="00EA5FA7">
        <w:t>}</w:t>
      </w:r>
    </w:p>
    <w:p w14:paraId="0BA9EB36" w14:textId="77777777" w:rsidR="00931043" w:rsidRPr="00EA5FA7" w:rsidRDefault="00931043" w:rsidP="00931043">
      <w:pPr>
        <w:pStyle w:val="PL"/>
      </w:pPr>
    </w:p>
    <w:p w14:paraId="10B1314A" w14:textId="77777777" w:rsidR="00931043" w:rsidRPr="00EA5FA7" w:rsidRDefault="00931043" w:rsidP="00931043">
      <w:pPr>
        <w:pStyle w:val="PL"/>
      </w:pPr>
      <w:r w:rsidRPr="00EA5FA7">
        <w:t>Broadcast-To-Be-Cancelled-List</w:t>
      </w:r>
      <w:r w:rsidRPr="00EA5FA7">
        <w:tab/>
      </w:r>
      <w:r w:rsidRPr="00EA5FA7">
        <w:tab/>
        <w:t>::= SEQUENCE (SIZE(1.. maxCellingNBDU))</w:t>
      </w:r>
      <w:r w:rsidRPr="00EA5FA7">
        <w:tab/>
        <w:t>OF ProtocolIE-SingleContainer { { Broadcast-To-Be-Cancelled-List-ItemIEs } }</w:t>
      </w:r>
    </w:p>
    <w:p w14:paraId="78BC9FF9" w14:textId="77777777" w:rsidR="00931043" w:rsidRPr="00EA5FA7" w:rsidRDefault="00931043" w:rsidP="00931043">
      <w:pPr>
        <w:pStyle w:val="PL"/>
      </w:pPr>
    </w:p>
    <w:p w14:paraId="77520738" w14:textId="77777777" w:rsidR="00931043" w:rsidRPr="00EA5FA7" w:rsidRDefault="00931043" w:rsidP="00931043">
      <w:pPr>
        <w:pStyle w:val="PL"/>
      </w:pPr>
      <w:r w:rsidRPr="00EA5FA7">
        <w:t>Broadcast-To-Be-Cancelled-List-ItemIEs F1AP-PROTOCOL-IES</w:t>
      </w:r>
      <w:r w:rsidRPr="00EA5FA7">
        <w:tab/>
        <w:t>::= {</w:t>
      </w:r>
    </w:p>
    <w:p w14:paraId="20EBE19D" w14:textId="77777777" w:rsidR="00931043" w:rsidRPr="00EA5FA7" w:rsidRDefault="00931043" w:rsidP="00931043">
      <w:pPr>
        <w:pStyle w:val="PL"/>
      </w:pPr>
      <w:r w:rsidRPr="00EA5FA7">
        <w:tab/>
        <w:t>{ ID id-Broadcast-To-Be-Cancelled-Item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Broadcast-To-Be-Cancelled-Item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143AF7AA" w14:textId="77777777" w:rsidR="00931043" w:rsidRPr="00EA5FA7" w:rsidRDefault="00931043" w:rsidP="00931043">
      <w:pPr>
        <w:pStyle w:val="PL"/>
      </w:pPr>
      <w:r w:rsidRPr="00EA5FA7">
        <w:tab/>
        <w:t>...</w:t>
      </w:r>
    </w:p>
    <w:p w14:paraId="353BEE01" w14:textId="77777777" w:rsidR="00931043" w:rsidRPr="00EA5FA7" w:rsidRDefault="00931043" w:rsidP="00931043">
      <w:pPr>
        <w:pStyle w:val="PL"/>
      </w:pPr>
      <w:r w:rsidRPr="00EA5FA7">
        <w:t>}</w:t>
      </w:r>
    </w:p>
    <w:p w14:paraId="5400081A" w14:textId="77777777" w:rsidR="00931043" w:rsidRPr="00AD521A" w:rsidRDefault="00931043" w:rsidP="00931043"/>
    <w:bookmarkEnd w:id="7"/>
    <w:bookmarkEnd w:id="8"/>
    <w:p w14:paraId="4A0F6FE8" w14:textId="77777777" w:rsidR="00E00A0E" w:rsidRPr="00126491" w:rsidRDefault="00E00A0E" w:rsidP="00E00A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End</w:t>
      </w:r>
      <w:r w:rsidRPr="00B266B0">
        <w:rPr>
          <w:i/>
        </w:rPr>
        <w:t xml:space="preserve"> of Text Proposal</w:t>
      </w:r>
      <w:r>
        <w:rPr>
          <w:i/>
        </w:rPr>
        <w:t xml:space="preserve"> for TS 38.4</w:t>
      </w:r>
      <w:r w:rsidR="00E53874">
        <w:rPr>
          <w:i/>
        </w:rPr>
        <w:t>7</w:t>
      </w:r>
      <w:r>
        <w:rPr>
          <w:i/>
        </w:rPr>
        <w:t>3</w:t>
      </w:r>
      <w:r>
        <w:rPr>
          <w:bCs/>
        </w:rPr>
        <w:t xml:space="preserve"> </w:t>
      </w:r>
    </w:p>
    <w:p w14:paraId="4D45014E" w14:textId="77777777" w:rsidR="00E00A0E" w:rsidRDefault="00E00A0E" w:rsidP="00274227"/>
    <w:sectPr w:rsidR="00E00A0E" w:rsidSect="00E00A0E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B38EF1" w14:textId="77777777" w:rsidR="00794D5B" w:rsidRDefault="00794D5B">
      <w:r>
        <w:separator/>
      </w:r>
    </w:p>
  </w:endnote>
  <w:endnote w:type="continuationSeparator" w:id="0">
    <w:p w14:paraId="4614C7D5" w14:textId="77777777" w:rsidR="00794D5B" w:rsidRDefault="00794D5B">
      <w:r>
        <w:continuationSeparator/>
      </w:r>
    </w:p>
  </w:endnote>
  <w:endnote w:type="continuationNotice" w:id="1">
    <w:p w14:paraId="76649F6B" w14:textId="77777777" w:rsidR="00794D5B" w:rsidRDefault="00794D5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281E06" w14:textId="77777777" w:rsidR="00274227" w:rsidRDefault="0027422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6C61F6" w14:textId="77777777" w:rsidR="00274227" w:rsidRDefault="0027422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78FDB9" w14:textId="77777777" w:rsidR="00274227" w:rsidRDefault="0027422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6BEE26" w14:textId="77777777" w:rsidR="00794D5B" w:rsidRDefault="00794D5B">
      <w:r>
        <w:separator/>
      </w:r>
    </w:p>
  </w:footnote>
  <w:footnote w:type="continuationSeparator" w:id="0">
    <w:p w14:paraId="6FCCCA8D" w14:textId="77777777" w:rsidR="00794D5B" w:rsidRDefault="00794D5B">
      <w:r>
        <w:continuationSeparator/>
      </w:r>
    </w:p>
  </w:footnote>
  <w:footnote w:type="continuationNotice" w:id="1">
    <w:p w14:paraId="340878EF" w14:textId="77777777" w:rsidR="00794D5B" w:rsidRDefault="00794D5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64E0B6" w14:textId="77777777" w:rsidR="00274227" w:rsidRDefault="0027422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435391" w14:textId="77777777" w:rsidR="00274227" w:rsidRDefault="002742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2E597B" w14:textId="77777777" w:rsidR="00274227" w:rsidRDefault="0027422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11E81C64"/>
    <w:multiLevelType w:val="hybridMultilevel"/>
    <w:tmpl w:val="6756AD76"/>
    <w:lvl w:ilvl="0" w:tplc="47701C8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7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E433728"/>
    <w:multiLevelType w:val="hybridMultilevel"/>
    <w:tmpl w:val="58A4FAB2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0" w15:restartNumberingAfterBreak="0">
    <w:nsid w:val="29C82AF6"/>
    <w:multiLevelType w:val="hybridMultilevel"/>
    <w:tmpl w:val="44561790"/>
    <w:lvl w:ilvl="0" w:tplc="65B08008">
      <w:start w:val="1"/>
      <w:numFmt w:val="decimal"/>
      <w:lvlText w:val="%1)"/>
      <w:lvlJc w:val="left"/>
      <w:pPr>
        <w:ind w:left="5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5" w:hanging="360"/>
      </w:pPr>
    </w:lvl>
    <w:lvl w:ilvl="2" w:tplc="0409001B" w:tentative="1">
      <w:start w:val="1"/>
      <w:numFmt w:val="lowerRoman"/>
      <w:lvlText w:val="%3."/>
      <w:lvlJc w:val="right"/>
      <w:pPr>
        <w:ind w:left="1965" w:hanging="180"/>
      </w:pPr>
    </w:lvl>
    <w:lvl w:ilvl="3" w:tplc="0409000F" w:tentative="1">
      <w:start w:val="1"/>
      <w:numFmt w:val="decimal"/>
      <w:lvlText w:val="%4."/>
      <w:lvlJc w:val="left"/>
      <w:pPr>
        <w:ind w:left="2685" w:hanging="360"/>
      </w:pPr>
    </w:lvl>
    <w:lvl w:ilvl="4" w:tplc="04090019" w:tentative="1">
      <w:start w:val="1"/>
      <w:numFmt w:val="lowerLetter"/>
      <w:lvlText w:val="%5."/>
      <w:lvlJc w:val="left"/>
      <w:pPr>
        <w:ind w:left="3405" w:hanging="360"/>
      </w:pPr>
    </w:lvl>
    <w:lvl w:ilvl="5" w:tplc="0409001B" w:tentative="1">
      <w:start w:val="1"/>
      <w:numFmt w:val="lowerRoman"/>
      <w:lvlText w:val="%6."/>
      <w:lvlJc w:val="right"/>
      <w:pPr>
        <w:ind w:left="4125" w:hanging="180"/>
      </w:pPr>
    </w:lvl>
    <w:lvl w:ilvl="6" w:tplc="0409000F" w:tentative="1">
      <w:start w:val="1"/>
      <w:numFmt w:val="decimal"/>
      <w:lvlText w:val="%7."/>
      <w:lvlJc w:val="left"/>
      <w:pPr>
        <w:ind w:left="4845" w:hanging="360"/>
      </w:pPr>
    </w:lvl>
    <w:lvl w:ilvl="7" w:tplc="04090019" w:tentative="1">
      <w:start w:val="1"/>
      <w:numFmt w:val="lowerLetter"/>
      <w:lvlText w:val="%8."/>
      <w:lvlJc w:val="left"/>
      <w:pPr>
        <w:ind w:left="5565" w:hanging="360"/>
      </w:pPr>
    </w:lvl>
    <w:lvl w:ilvl="8" w:tplc="0409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21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3" w15:restartNumberingAfterBreak="0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5" w15:restartNumberingAfterBreak="0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9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F81EE4"/>
    <w:multiLevelType w:val="hybridMultilevel"/>
    <w:tmpl w:val="FB7458A0"/>
    <w:lvl w:ilvl="0" w:tplc="915E3C4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2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3" w15:restartNumberingAfterBreak="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4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5"/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1"/>
  </w:num>
  <w:num w:numId="6">
    <w:abstractNumId w:val="26"/>
  </w:num>
  <w:num w:numId="7">
    <w:abstractNumId w:val="3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13"/>
  </w:num>
  <w:num w:numId="16">
    <w:abstractNumId w:val="24"/>
  </w:num>
  <w:num w:numId="17">
    <w:abstractNumId w:val="22"/>
  </w:num>
  <w:num w:numId="18">
    <w:abstractNumId w:val="29"/>
  </w:num>
  <w:num w:numId="19">
    <w:abstractNumId w:val="27"/>
  </w:num>
  <w:num w:numId="20">
    <w:abstractNumId w:val="21"/>
  </w:num>
  <w:num w:numId="21">
    <w:abstractNumId w:val="17"/>
  </w:num>
  <w:num w:numId="22">
    <w:abstractNumId w:val="2"/>
  </w:num>
  <w:num w:numId="23">
    <w:abstractNumId w:val="1"/>
  </w:num>
  <w:num w:numId="24">
    <w:abstractNumId w:val="0"/>
  </w:num>
  <w:num w:numId="25">
    <w:abstractNumId w:val="34"/>
  </w:num>
  <w:num w:numId="26">
    <w:abstractNumId w:val="16"/>
  </w:num>
  <w:num w:numId="27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2"/>
  </w:num>
  <w:num w:numId="29">
    <w:abstractNumId w:val="19"/>
  </w:num>
  <w:num w:numId="30">
    <w:abstractNumId w:val="14"/>
  </w:num>
  <w:num w:numId="31">
    <w:abstractNumId w:val="28"/>
  </w:num>
  <w:num w:numId="32">
    <w:abstractNumId w:val="12"/>
  </w:num>
  <w:num w:numId="33">
    <w:abstractNumId w:val="23"/>
  </w:num>
  <w:num w:numId="34">
    <w:abstractNumId w:val="33"/>
  </w:num>
  <w:num w:numId="35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8"/>
  </w:num>
  <w:num w:numId="38">
    <w:abstractNumId w:val="20"/>
  </w:num>
  <w:num w:numId="39">
    <w:abstractNumId w:val="3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1099"/>
    <w:rsid w:val="00011B87"/>
    <w:rsid w:val="00012655"/>
    <w:rsid w:val="00012988"/>
    <w:rsid w:val="000161C6"/>
    <w:rsid w:val="00022E4A"/>
    <w:rsid w:val="0002331C"/>
    <w:rsid w:val="000258BA"/>
    <w:rsid w:val="000409C2"/>
    <w:rsid w:val="0006342D"/>
    <w:rsid w:val="000715F0"/>
    <w:rsid w:val="00081A4F"/>
    <w:rsid w:val="000867BE"/>
    <w:rsid w:val="00090890"/>
    <w:rsid w:val="000A6394"/>
    <w:rsid w:val="000B11A5"/>
    <w:rsid w:val="000B3DD6"/>
    <w:rsid w:val="000B7FED"/>
    <w:rsid w:val="000C038A"/>
    <w:rsid w:val="000C1982"/>
    <w:rsid w:val="000C6598"/>
    <w:rsid w:val="000C6825"/>
    <w:rsid w:val="000E6E18"/>
    <w:rsid w:val="000F4378"/>
    <w:rsid w:val="000F49C5"/>
    <w:rsid w:val="00145D43"/>
    <w:rsid w:val="0014781D"/>
    <w:rsid w:val="00154066"/>
    <w:rsid w:val="0015628D"/>
    <w:rsid w:val="0015766C"/>
    <w:rsid w:val="0017771B"/>
    <w:rsid w:val="001814E7"/>
    <w:rsid w:val="00192C46"/>
    <w:rsid w:val="001A08B3"/>
    <w:rsid w:val="001A5BCD"/>
    <w:rsid w:val="001A7B60"/>
    <w:rsid w:val="001B52F0"/>
    <w:rsid w:val="001B7A65"/>
    <w:rsid w:val="001D6DF9"/>
    <w:rsid w:val="001E41F3"/>
    <w:rsid w:val="0021539F"/>
    <w:rsid w:val="00240A71"/>
    <w:rsid w:val="0024613F"/>
    <w:rsid w:val="00253252"/>
    <w:rsid w:val="0026004D"/>
    <w:rsid w:val="002640DD"/>
    <w:rsid w:val="00264C44"/>
    <w:rsid w:val="00274227"/>
    <w:rsid w:val="00275D12"/>
    <w:rsid w:val="00284FEB"/>
    <w:rsid w:val="0028535B"/>
    <w:rsid w:val="002860C4"/>
    <w:rsid w:val="002B4C50"/>
    <w:rsid w:val="002B5741"/>
    <w:rsid w:val="002C3182"/>
    <w:rsid w:val="002C6F6F"/>
    <w:rsid w:val="002E7DA0"/>
    <w:rsid w:val="002F0BB3"/>
    <w:rsid w:val="002F3235"/>
    <w:rsid w:val="00305409"/>
    <w:rsid w:val="00315906"/>
    <w:rsid w:val="003174B9"/>
    <w:rsid w:val="0032170C"/>
    <w:rsid w:val="003306B8"/>
    <w:rsid w:val="00336031"/>
    <w:rsid w:val="0035376D"/>
    <w:rsid w:val="003609EF"/>
    <w:rsid w:val="0036231A"/>
    <w:rsid w:val="003742CC"/>
    <w:rsid w:val="00374DD4"/>
    <w:rsid w:val="003840B0"/>
    <w:rsid w:val="00390678"/>
    <w:rsid w:val="0039648A"/>
    <w:rsid w:val="00396AB3"/>
    <w:rsid w:val="003A1A7D"/>
    <w:rsid w:val="003A24E4"/>
    <w:rsid w:val="003A27D5"/>
    <w:rsid w:val="003A685F"/>
    <w:rsid w:val="003E1A36"/>
    <w:rsid w:val="003E1AD0"/>
    <w:rsid w:val="003E262F"/>
    <w:rsid w:val="00410371"/>
    <w:rsid w:val="004242F1"/>
    <w:rsid w:val="004528CC"/>
    <w:rsid w:val="0046145B"/>
    <w:rsid w:val="004665F3"/>
    <w:rsid w:val="00470CA3"/>
    <w:rsid w:val="00472246"/>
    <w:rsid w:val="00475A8B"/>
    <w:rsid w:val="00477F4B"/>
    <w:rsid w:val="004813A4"/>
    <w:rsid w:val="00481B6F"/>
    <w:rsid w:val="00482C76"/>
    <w:rsid w:val="0048312C"/>
    <w:rsid w:val="004923DA"/>
    <w:rsid w:val="004A254B"/>
    <w:rsid w:val="004B264C"/>
    <w:rsid w:val="004B4399"/>
    <w:rsid w:val="004B75B7"/>
    <w:rsid w:val="004D2E6E"/>
    <w:rsid w:val="004E0B7B"/>
    <w:rsid w:val="004E3166"/>
    <w:rsid w:val="004E722D"/>
    <w:rsid w:val="0051580D"/>
    <w:rsid w:val="00521481"/>
    <w:rsid w:val="005306DE"/>
    <w:rsid w:val="00535160"/>
    <w:rsid w:val="005424EB"/>
    <w:rsid w:val="00547111"/>
    <w:rsid w:val="00547FA8"/>
    <w:rsid w:val="00550FCC"/>
    <w:rsid w:val="0055235A"/>
    <w:rsid w:val="005574A4"/>
    <w:rsid w:val="00563920"/>
    <w:rsid w:val="00577D21"/>
    <w:rsid w:val="00586368"/>
    <w:rsid w:val="00592D74"/>
    <w:rsid w:val="005941FC"/>
    <w:rsid w:val="005A106E"/>
    <w:rsid w:val="005A7430"/>
    <w:rsid w:val="005D0C0E"/>
    <w:rsid w:val="005D139F"/>
    <w:rsid w:val="005D5452"/>
    <w:rsid w:val="005E2C44"/>
    <w:rsid w:val="005F3B47"/>
    <w:rsid w:val="005F5CAF"/>
    <w:rsid w:val="00603A11"/>
    <w:rsid w:val="00621188"/>
    <w:rsid w:val="006257ED"/>
    <w:rsid w:val="00635114"/>
    <w:rsid w:val="00641D67"/>
    <w:rsid w:val="00651BE8"/>
    <w:rsid w:val="00651E88"/>
    <w:rsid w:val="00654923"/>
    <w:rsid w:val="00666389"/>
    <w:rsid w:val="006710D1"/>
    <w:rsid w:val="006762CE"/>
    <w:rsid w:val="00680BCC"/>
    <w:rsid w:val="0068396E"/>
    <w:rsid w:val="006923EB"/>
    <w:rsid w:val="00695808"/>
    <w:rsid w:val="006B46FB"/>
    <w:rsid w:val="006B6357"/>
    <w:rsid w:val="006D1DA1"/>
    <w:rsid w:val="006E21FB"/>
    <w:rsid w:val="0071025F"/>
    <w:rsid w:val="007155E5"/>
    <w:rsid w:val="007174F5"/>
    <w:rsid w:val="007455F0"/>
    <w:rsid w:val="007467CC"/>
    <w:rsid w:val="0076528D"/>
    <w:rsid w:val="00776032"/>
    <w:rsid w:val="0078081B"/>
    <w:rsid w:val="00792342"/>
    <w:rsid w:val="00792F41"/>
    <w:rsid w:val="00794D5B"/>
    <w:rsid w:val="007968F2"/>
    <w:rsid w:val="007977A8"/>
    <w:rsid w:val="007B512A"/>
    <w:rsid w:val="007B5430"/>
    <w:rsid w:val="007C2097"/>
    <w:rsid w:val="007C64E1"/>
    <w:rsid w:val="007D6A07"/>
    <w:rsid w:val="007F7259"/>
    <w:rsid w:val="008040A8"/>
    <w:rsid w:val="00816D1F"/>
    <w:rsid w:val="008279FA"/>
    <w:rsid w:val="0083730E"/>
    <w:rsid w:val="00840BF8"/>
    <w:rsid w:val="0084102C"/>
    <w:rsid w:val="00841B0F"/>
    <w:rsid w:val="00845078"/>
    <w:rsid w:val="00857061"/>
    <w:rsid w:val="00857307"/>
    <w:rsid w:val="008626E7"/>
    <w:rsid w:val="00870EE7"/>
    <w:rsid w:val="008863B9"/>
    <w:rsid w:val="008927B1"/>
    <w:rsid w:val="008A0D95"/>
    <w:rsid w:val="008A45A6"/>
    <w:rsid w:val="008A6D6B"/>
    <w:rsid w:val="008B3FC8"/>
    <w:rsid w:val="008B7C4F"/>
    <w:rsid w:val="008C1F75"/>
    <w:rsid w:val="008D02FF"/>
    <w:rsid w:val="008D6398"/>
    <w:rsid w:val="008E04F4"/>
    <w:rsid w:val="008E2D0E"/>
    <w:rsid w:val="008E4731"/>
    <w:rsid w:val="008E5257"/>
    <w:rsid w:val="008E6846"/>
    <w:rsid w:val="008F3753"/>
    <w:rsid w:val="008F686C"/>
    <w:rsid w:val="008F6C49"/>
    <w:rsid w:val="00912D06"/>
    <w:rsid w:val="009148DE"/>
    <w:rsid w:val="00921609"/>
    <w:rsid w:val="00924824"/>
    <w:rsid w:val="00931043"/>
    <w:rsid w:val="00931704"/>
    <w:rsid w:val="00941962"/>
    <w:rsid w:val="00941E30"/>
    <w:rsid w:val="00962908"/>
    <w:rsid w:val="00966A08"/>
    <w:rsid w:val="009777D9"/>
    <w:rsid w:val="009836F1"/>
    <w:rsid w:val="00986A51"/>
    <w:rsid w:val="00991B88"/>
    <w:rsid w:val="009A02A0"/>
    <w:rsid w:val="009A5753"/>
    <w:rsid w:val="009A579D"/>
    <w:rsid w:val="009B1774"/>
    <w:rsid w:val="009B5C0E"/>
    <w:rsid w:val="009E3297"/>
    <w:rsid w:val="009E4F97"/>
    <w:rsid w:val="009E686F"/>
    <w:rsid w:val="009F734F"/>
    <w:rsid w:val="00A00FD9"/>
    <w:rsid w:val="00A0195B"/>
    <w:rsid w:val="00A0214C"/>
    <w:rsid w:val="00A10960"/>
    <w:rsid w:val="00A246B6"/>
    <w:rsid w:val="00A34072"/>
    <w:rsid w:val="00A370AE"/>
    <w:rsid w:val="00A417F3"/>
    <w:rsid w:val="00A47E70"/>
    <w:rsid w:val="00A50CF0"/>
    <w:rsid w:val="00A54AC2"/>
    <w:rsid w:val="00A55495"/>
    <w:rsid w:val="00A6486B"/>
    <w:rsid w:val="00A66D7F"/>
    <w:rsid w:val="00A7671C"/>
    <w:rsid w:val="00A77C12"/>
    <w:rsid w:val="00A80F20"/>
    <w:rsid w:val="00A8364A"/>
    <w:rsid w:val="00AA2CBC"/>
    <w:rsid w:val="00AB05A9"/>
    <w:rsid w:val="00AB1A8D"/>
    <w:rsid w:val="00AC2E99"/>
    <w:rsid w:val="00AC5820"/>
    <w:rsid w:val="00AD1CD8"/>
    <w:rsid w:val="00AD4FFC"/>
    <w:rsid w:val="00AF12D5"/>
    <w:rsid w:val="00AF37A5"/>
    <w:rsid w:val="00B04EC0"/>
    <w:rsid w:val="00B07A36"/>
    <w:rsid w:val="00B14FF7"/>
    <w:rsid w:val="00B165FD"/>
    <w:rsid w:val="00B20E4C"/>
    <w:rsid w:val="00B258BB"/>
    <w:rsid w:val="00B3312C"/>
    <w:rsid w:val="00B34897"/>
    <w:rsid w:val="00B4033C"/>
    <w:rsid w:val="00B406F2"/>
    <w:rsid w:val="00B40E9D"/>
    <w:rsid w:val="00B43408"/>
    <w:rsid w:val="00B50F7E"/>
    <w:rsid w:val="00B52F87"/>
    <w:rsid w:val="00B52FCE"/>
    <w:rsid w:val="00B5336E"/>
    <w:rsid w:val="00B62D48"/>
    <w:rsid w:val="00B67B97"/>
    <w:rsid w:val="00B76003"/>
    <w:rsid w:val="00B92EA8"/>
    <w:rsid w:val="00B94E01"/>
    <w:rsid w:val="00B94E6D"/>
    <w:rsid w:val="00B968C8"/>
    <w:rsid w:val="00B97028"/>
    <w:rsid w:val="00BA342B"/>
    <w:rsid w:val="00BA3EC5"/>
    <w:rsid w:val="00BA51D9"/>
    <w:rsid w:val="00BB135E"/>
    <w:rsid w:val="00BB5DFC"/>
    <w:rsid w:val="00BD279D"/>
    <w:rsid w:val="00BD3410"/>
    <w:rsid w:val="00BD6BB8"/>
    <w:rsid w:val="00C2315E"/>
    <w:rsid w:val="00C243B6"/>
    <w:rsid w:val="00C243CC"/>
    <w:rsid w:val="00C5200A"/>
    <w:rsid w:val="00C618AD"/>
    <w:rsid w:val="00C63BA1"/>
    <w:rsid w:val="00C66BA2"/>
    <w:rsid w:val="00C873D0"/>
    <w:rsid w:val="00C95985"/>
    <w:rsid w:val="00C95F2A"/>
    <w:rsid w:val="00CB623B"/>
    <w:rsid w:val="00CB635C"/>
    <w:rsid w:val="00CC5026"/>
    <w:rsid w:val="00CC68D0"/>
    <w:rsid w:val="00CE4924"/>
    <w:rsid w:val="00D03E7C"/>
    <w:rsid w:val="00D03EDD"/>
    <w:rsid w:val="00D03F9A"/>
    <w:rsid w:val="00D06D51"/>
    <w:rsid w:val="00D24195"/>
    <w:rsid w:val="00D24991"/>
    <w:rsid w:val="00D30713"/>
    <w:rsid w:val="00D41E43"/>
    <w:rsid w:val="00D50255"/>
    <w:rsid w:val="00D56079"/>
    <w:rsid w:val="00D57386"/>
    <w:rsid w:val="00D656A2"/>
    <w:rsid w:val="00D66520"/>
    <w:rsid w:val="00D77EF2"/>
    <w:rsid w:val="00D91F7F"/>
    <w:rsid w:val="00DA4603"/>
    <w:rsid w:val="00DB27B8"/>
    <w:rsid w:val="00DB3C88"/>
    <w:rsid w:val="00DB6BAA"/>
    <w:rsid w:val="00DC442E"/>
    <w:rsid w:val="00DD7167"/>
    <w:rsid w:val="00DE34CF"/>
    <w:rsid w:val="00DF3574"/>
    <w:rsid w:val="00E00A0E"/>
    <w:rsid w:val="00E10171"/>
    <w:rsid w:val="00E102F6"/>
    <w:rsid w:val="00E13F3D"/>
    <w:rsid w:val="00E21B67"/>
    <w:rsid w:val="00E34898"/>
    <w:rsid w:val="00E523A7"/>
    <w:rsid w:val="00E53874"/>
    <w:rsid w:val="00E57E29"/>
    <w:rsid w:val="00E63823"/>
    <w:rsid w:val="00E6697E"/>
    <w:rsid w:val="00E67F1E"/>
    <w:rsid w:val="00E8230A"/>
    <w:rsid w:val="00E84C51"/>
    <w:rsid w:val="00E9420D"/>
    <w:rsid w:val="00E9596C"/>
    <w:rsid w:val="00EB09B7"/>
    <w:rsid w:val="00EB11B1"/>
    <w:rsid w:val="00EB2D54"/>
    <w:rsid w:val="00EE0DE6"/>
    <w:rsid w:val="00EE75F5"/>
    <w:rsid w:val="00EE760A"/>
    <w:rsid w:val="00EE7D7C"/>
    <w:rsid w:val="00EF2612"/>
    <w:rsid w:val="00F00CAC"/>
    <w:rsid w:val="00F018E1"/>
    <w:rsid w:val="00F14F60"/>
    <w:rsid w:val="00F25D98"/>
    <w:rsid w:val="00F300FB"/>
    <w:rsid w:val="00F34AE8"/>
    <w:rsid w:val="00F36415"/>
    <w:rsid w:val="00F47065"/>
    <w:rsid w:val="00F578A8"/>
    <w:rsid w:val="00F64B26"/>
    <w:rsid w:val="00F6557E"/>
    <w:rsid w:val="00F71EEF"/>
    <w:rsid w:val="00F77FCD"/>
    <w:rsid w:val="00F807C4"/>
    <w:rsid w:val="00F82E33"/>
    <w:rsid w:val="00F86705"/>
    <w:rsid w:val="00F96C40"/>
    <w:rsid w:val="00FB6386"/>
    <w:rsid w:val="00FC4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76CD0C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7422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27422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27422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27422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274227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274227"/>
    <w:rPr>
      <w:rFonts w:ascii="Arial" w:hAnsi="Arial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274227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27422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54AC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94196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A54AC2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24824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924824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character" w:customStyle="1" w:styleId="NOZchn">
    <w:name w:val="NO Zchn"/>
    <w:link w:val="NO"/>
    <w:locked/>
    <w:rsid w:val="00274227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B52F87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A54AC2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rsid w:val="00924824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rsid w:val="0092482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rsid w:val="0027422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274227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274227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274227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274227"/>
    <w:rPr>
      <w:rFonts w:ascii="Tahoma" w:hAnsi="Tahoma" w:cs="Tahoma"/>
      <w:shd w:val="clear" w:color="auto" w:fill="000080"/>
      <w:lang w:val="en-GB" w:eastAsia="en-US"/>
    </w:rPr>
  </w:style>
  <w:style w:type="character" w:customStyle="1" w:styleId="TALCar">
    <w:name w:val="TAL Car"/>
    <w:rsid w:val="008B3FC8"/>
    <w:rPr>
      <w:rFonts w:ascii="Arial" w:eastAsia="SimSun" w:hAnsi="Arial"/>
      <w:sz w:val="18"/>
      <w:lang w:val="en-GB" w:eastAsia="en-US" w:bidi="ar-SA"/>
    </w:rPr>
  </w:style>
  <w:style w:type="character" w:customStyle="1" w:styleId="msoins0">
    <w:name w:val="msoins"/>
    <w:rsid w:val="00924824"/>
  </w:style>
  <w:style w:type="character" w:customStyle="1" w:styleId="B1Char1">
    <w:name w:val="B1 Char1"/>
    <w:qFormat/>
    <w:rsid w:val="00477F4B"/>
    <w:rPr>
      <w:rFonts w:eastAsia="MS Mincho"/>
      <w:lang w:val="en-GB" w:eastAsia="ja-JP" w:bidi="ar-SA"/>
    </w:rPr>
  </w:style>
  <w:style w:type="character" w:customStyle="1" w:styleId="TAHCar">
    <w:name w:val="TAH Car"/>
    <w:qFormat/>
    <w:locked/>
    <w:rsid w:val="000258BA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7467CC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27422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274227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TFChar">
    <w:name w:val="TF Char"/>
    <w:qFormat/>
    <w:rsid w:val="00274227"/>
    <w:rPr>
      <w:rFonts w:ascii="Arial" w:eastAsia="MS Mincho" w:hAnsi="Arial"/>
      <w:b/>
      <w:lang w:eastAsia="en-US"/>
    </w:rPr>
  </w:style>
  <w:style w:type="character" w:styleId="Emphasis">
    <w:name w:val="Emphasis"/>
    <w:qFormat/>
    <w:rsid w:val="00274227"/>
    <w:rPr>
      <w:i/>
      <w:iCs/>
    </w:rPr>
  </w:style>
  <w:style w:type="character" w:customStyle="1" w:styleId="B1Zchn">
    <w:name w:val="B1 Zchn"/>
    <w:locked/>
    <w:rsid w:val="00274227"/>
    <w:rPr>
      <w:lang w:val="en-GB" w:eastAsia="en-US"/>
    </w:rPr>
  </w:style>
  <w:style w:type="paragraph" w:customStyle="1" w:styleId="Standard1">
    <w:name w:val="Standard1"/>
    <w:basedOn w:val="Normal"/>
    <w:link w:val="StandardZchn"/>
    <w:rsid w:val="00274227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274227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274227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274227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274227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274227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274227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274227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character" w:customStyle="1" w:styleId="msoins1">
    <w:name w:val="msoins1"/>
    <w:rsid w:val="00274227"/>
  </w:style>
  <w:style w:type="paragraph" w:customStyle="1" w:styleId="StyleTALLeft075cm">
    <w:name w:val="Style TAL + Left:  075 cm"/>
    <w:basedOn w:val="TAL"/>
    <w:rsid w:val="00274227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274227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274227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274227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274227"/>
    <w:pPr>
      <w:ind w:left="851"/>
    </w:pPr>
    <w:rPr>
      <w:rFonts w:eastAsia="Batang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742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74227"/>
    <w:rPr>
      <w:rFonts w:ascii="Courier New" w:hAnsi="Courier New" w:cs="Courier New"/>
      <w:lang w:val="en-US" w:eastAsia="en-GB"/>
    </w:rPr>
  </w:style>
  <w:style w:type="paragraph" w:customStyle="1" w:styleId="tal0">
    <w:name w:val="tal"/>
    <w:basedOn w:val="Normal"/>
    <w:rsid w:val="0027422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Left0">
    <w:name w:val="TAL + Left:  0"/>
    <w:aliases w:val="19 cm"/>
    <w:basedOn w:val="Normal"/>
    <w:rsid w:val="00274227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link w:val="ListParagraph"/>
    <w:uiPriority w:val="34"/>
    <w:qFormat/>
    <w:rsid w:val="00274227"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274227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CRCoverPageZchn">
    <w:name w:val="CR Cover Page Zchn"/>
    <w:link w:val="CRCoverPage"/>
    <w:rsid w:val="0083730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emf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2E9744-D9F5-4817-AE95-3F4233212D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1114</TotalTime>
  <Pages>5</Pages>
  <Words>1112</Words>
  <Characters>6344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62</cp:revision>
  <cp:lastPrinted>1900-01-01T06:00:00Z</cp:lastPrinted>
  <dcterms:created xsi:type="dcterms:W3CDTF">2018-11-05T09:14:00Z</dcterms:created>
  <dcterms:modified xsi:type="dcterms:W3CDTF">2020-05-20T12:59:00Z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b1aa2129-79ec-42c0-bfac-e5b7a0374572_Enabled">
    <vt:lpwstr>True</vt:lpwstr>
  </property>
  <property fmtid="{D5CDD505-2E9C-101B-9397-08002B2CF9AE}" pid="22" name="MSIP_Label_b1aa2129-79ec-42c0-bfac-e5b7a0374572_SiteId">
    <vt:lpwstr>5d471751-9675-428d-917b-70f44f9630b0</vt:lpwstr>
  </property>
  <property fmtid="{D5CDD505-2E9C-101B-9397-08002B2CF9AE}" pid="23" name="MSIP_Label_b1aa2129-79ec-42c0-bfac-e5b7a0374572_Owner">
    <vt:lpwstr>sean.kelley@nokia.com</vt:lpwstr>
  </property>
  <property fmtid="{D5CDD505-2E9C-101B-9397-08002B2CF9AE}" pid="24" name="MSIP_Label_b1aa2129-79ec-42c0-bfac-e5b7a0374572_SetDate">
    <vt:lpwstr>2019-07-22T18:02:11.7205152Z</vt:lpwstr>
  </property>
  <property fmtid="{D5CDD505-2E9C-101B-9397-08002B2CF9AE}" pid="25" name="MSIP_Label_b1aa2129-79ec-42c0-bfac-e5b7a0374572_Name">
    <vt:lpwstr>Public</vt:lpwstr>
  </property>
  <property fmtid="{D5CDD505-2E9C-101B-9397-08002B2CF9AE}" pid="26" name="MSIP_Label_b1aa2129-79ec-42c0-bfac-e5b7a0374572_Application">
    <vt:lpwstr>Microsoft Azure Information Protection</vt:lpwstr>
  </property>
  <property fmtid="{D5CDD505-2E9C-101B-9397-08002B2CF9AE}" pid="27" name="MSIP_Label_b1aa2129-79ec-42c0-bfac-e5b7a0374572_Extended_MSFT_Method">
    <vt:lpwstr>Manual</vt:lpwstr>
  </property>
  <property fmtid="{D5CDD505-2E9C-101B-9397-08002B2CF9AE}" pid="28" name="Sensitivity">
    <vt:lpwstr>Public</vt:lpwstr>
  </property>
</Properties>
</file>